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C133E">
      <w:pPr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 xml:space="preserve">ГОСТ 16289-86  </w:t>
      </w:r>
    </w:p>
    <w:p w:rsidR="00000000" w:rsidRDefault="008C133E">
      <w:pPr>
        <w:jc w:val="right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УДК 691.11.028.2</w:t>
      </w:r>
      <w:r>
        <w:rPr>
          <w:rFonts w:ascii="Times New Roman" w:hAnsi="Times New Roman"/>
          <w:sz w:val="20"/>
          <w:lang w:val="en-US"/>
        </w:rPr>
        <w:t>:</w:t>
      </w:r>
      <w:r>
        <w:rPr>
          <w:rFonts w:ascii="Times New Roman" w:hAnsi="Times New Roman"/>
          <w:sz w:val="20"/>
        </w:rPr>
        <w:t xml:space="preserve">006.354                                                                                                 Группа Ж32 </w:t>
      </w:r>
    </w:p>
    <w:p w:rsidR="00000000" w:rsidRDefault="008C133E">
      <w:pPr>
        <w:pStyle w:val="Heading"/>
        <w:jc w:val="center"/>
        <w:rPr>
          <w:rFonts w:ascii="Times New Roman" w:hAnsi="Times New Roman"/>
          <w:b w:val="0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СОЮЗА ССР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ОКНА И БАЛКОННЫЕ ДВЕРИ ДЕРЕВЯННЫЕ С ТРОЙНЫМ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ОСТЕКЛЕНИЕМ ДЛЯ ЖИЛЫХ И О</w:t>
      </w:r>
      <w:r>
        <w:rPr>
          <w:rFonts w:ascii="Times New Roman" w:hAnsi="Times New Roman"/>
          <w:sz w:val="20"/>
        </w:rPr>
        <w:t>БЩЕСТВЕННЫХ ЗДАНИЙ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Типы, конструкция и размеры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Wooden windows and balcony doors of triple glazing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for dwelling and public buildings.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Types, structure and dimensions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ОКП 53 6133 </w:t>
      </w:r>
    </w:p>
    <w:p w:rsidR="00000000" w:rsidRDefault="008C133E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Дата введения 1987-01-01 </w:t>
      </w: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ИНФОРМАЦИОННЫЕ ДАННЫЕ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РАЗРАБОТАН И ВНЕСЕН Государственным комитетом по гражданскому строительству и архитектуре при Госстрое СССР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РАЗРАБОТЧИКИ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И.В.Строков (руководитель темы); Б.А.Филозофович; И.С.Посельская; Г.Г.Коваленко; Н.Н.Цаплев, канд. техн. наук; А.В.Ткаченко; Г.В.Левушкин; Н.В.Шведов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УТВЕРЖДЕН И ВВЕДЕН В ДЕЙСТВИЕ постановлением Государственного комитета СССР по делам строительства от 14.11.85 N 192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ВЗАМЕН ГОСТ 16289-80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ССЫЛОЧНЫЕ НОРМАТИВНО-ТЕХНИЧЕСКИЕ ДОКУМЕНТЫ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4"/>
        <w:gridCol w:w="1722"/>
        <w:gridCol w:w="2483"/>
        <w:gridCol w:w="205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Обозначение НТД, на который дана ссылка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Номер пункта, приложения</w:t>
            </w:r>
          </w:p>
        </w:tc>
        <w:tc>
          <w:tcPr>
            <w:tcW w:w="24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Обозначение НТД, на который дана ссылка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Номер пункта, приложения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top w:val="nil"/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111-90</w:t>
            </w:r>
          </w:p>
        </w:tc>
        <w:tc>
          <w:tcPr>
            <w:tcW w:w="1722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2.7</w:t>
            </w:r>
          </w:p>
        </w:tc>
        <w:tc>
          <w:tcPr>
            <w:tcW w:w="2483" w:type="dxa"/>
            <w:tcBorders>
              <w:top w:val="nil"/>
              <w:left w:val="nil"/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ГОСТ 5088-94</w:t>
            </w:r>
          </w:p>
        </w:tc>
        <w:tc>
          <w:tcPr>
            <w:tcW w:w="2053" w:type="dxa"/>
            <w:tcBorders>
              <w:top w:val="nil"/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2.6, 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538-88</w:t>
            </w:r>
          </w:p>
        </w:tc>
        <w:tc>
          <w:tcPr>
            <w:tcW w:w="1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3</w:t>
            </w:r>
          </w:p>
        </w:tc>
        <w:tc>
          <w:tcPr>
            <w:tcW w:w="2483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5090-80</w:t>
            </w:r>
          </w:p>
        </w:tc>
        <w:tc>
          <w:tcPr>
            <w:tcW w:w="2053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2.5, 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1145-80</w:t>
            </w:r>
          </w:p>
        </w:tc>
        <w:tc>
          <w:tcPr>
            <w:tcW w:w="1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6</w:t>
            </w:r>
          </w:p>
        </w:tc>
        <w:tc>
          <w:tcPr>
            <w:tcW w:w="2483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5091-78</w:t>
            </w:r>
          </w:p>
        </w:tc>
        <w:tc>
          <w:tcPr>
            <w:tcW w:w="2053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2697-83</w:t>
            </w:r>
          </w:p>
        </w:tc>
        <w:tc>
          <w:tcPr>
            <w:tcW w:w="1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</w:t>
            </w:r>
          </w:p>
        </w:tc>
        <w:tc>
          <w:tcPr>
            <w:tcW w:w="2483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8242-8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053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4598-86</w:t>
            </w:r>
          </w:p>
        </w:tc>
        <w:tc>
          <w:tcPr>
            <w:tcW w:w="17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</w:t>
            </w:r>
          </w:p>
        </w:tc>
        <w:tc>
          <w:tcPr>
            <w:tcW w:w="2483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10174-90</w:t>
            </w:r>
          </w:p>
        </w:tc>
        <w:tc>
          <w:tcPr>
            <w:tcW w:w="2053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5087-80</w:t>
            </w:r>
          </w:p>
        </w:tc>
        <w:tc>
          <w:tcPr>
            <w:tcW w:w="172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3</w:t>
            </w:r>
          </w:p>
        </w:tc>
        <w:tc>
          <w:tcPr>
            <w:tcW w:w="2483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23166-78</w:t>
            </w:r>
          </w:p>
        </w:tc>
        <w:tc>
          <w:tcPr>
            <w:tcW w:w="2053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2.1, приложение 3</w:t>
            </w:r>
          </w:p>
        </w:tc>
      </w:tr>
    </w:tbl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ПЕРЕИЗДАНИЕ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ВНЕСЕНА поправка к ГОСТ 16289-86, опубликованная в ИУС N 8 1997 г.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Настоящий стандарт распространяется на деревянные окна и балконные двери с тройным остеклением, предназначаемые для жилых и общественных зданий, а также для вспомогательных зданий и помещений предприятий различных отраслей народного хозяйства.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ОСНОВНЫЕ РАЗМЕРЫ И МАРКИ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 Окна и балконные двери изготовляют по насто</w:t>
      </w:r>
      <w:r>
        <w:rPr>
          <w:rFonts w:ascii="Times New Roman" w:hAnsi="Times New Roman"/>
          <w:sz w:val="20"/>
        </w:rPr>
        <w:t>ящему стандарту с раздельноспаренными переплетами и дверными полотнами.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1.2. Габаритные размеры окон и балконных дверей и размеры проемов для них должны соответствовать: для жилых зданий - указанным на черт.1 и в приложении 1; для общественных </w:t>
      </w:r>
      <w:r>
        <w:rPr>
          <w:rFonts w:ascii="Times New Roman" w:hAnsi="Times New Roman"/>
          <w:sz w:val="20"/>
        </w:rPr>
        <w:lastRenderedPageBreak/>
        <w:t>зданий - указанным на черт.2 и в приложении 2.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Окна и балконные двери, приведенные на черт.1, допускается применять и для общественных зданий.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1.3. Окна размерами 9-13,5; 12-13,5; 15-13,5; 18-13,5 и 21-13,5 модулей (модуль М=100 мм) для заполнения проемов в стенах </w:t>
      </w:r>
      <w:r>
        <w:rPr>
          <w:rFonts w:ascii="Times New Roman" w:hAnsi="Times New Roman"/>
          <w:sz w:val="20"/>
        </w:rPr>
        <w:t>из немодульного кирпича лицевой кладки по требованию потребителя должны изготовлять шириной на 80 мм больше указанной на черт.1 за счет увеличения ширины широких створок, а окно размерами 15-6 модулей - шириной на 70 мм меньше указанной на черт.1, при этом маркировку изменяют соответственно на 9-14; 12-14; 15-14; 18-14; 21-14 и 15-5.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1.4. По требованию потребителей одностворные окна и балконные двери, в т.ч. с форточными створками и фрамугами, должны изготовляться также и левыми, а многостворные окна с нес</w:t>
      </w:r>
      <w:r>
        <w:rPr>
          <w:rFonts w:ascii="Times New Roman" w:hAnsi="Times New Roman"/>
          <w:sz w:val="20"/>
        </w:rPr>
        <w:t>имметричным рисунком - в негативном изображении.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1.5. Устанавливают следующую структуру условного обозначения (марки) окон и балконных дверей: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97"/>
        <w:gridCol w:w="170"/>
        <w:gridCol w:w="227"/>
        <w:gridCol w:w="170"/>
        <w:gridCol w:w="277"/>
        <w:gridCol w:w="284"/>
        <w:gridCol w:w="283"/>
        <w:gridCol w:w="284"/>
        <w:gridCol w:w="142"/>
        <w:gridCol w:w="226"/>
        <w:gridCol w:w="205"/>
        <w:gridCol w:w="163"/>
        <w:gridCol w:w="202"/>
        <w:gridCol w:w="166"/>
        <w:gridCol w:w="199"/>
        <w:gridCol w:w="493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gridSpan w:val="2"/>
          </w:tcPr>
          <w:p w:rsidR="00000000" w:rsidRDefault="008C133E">
            <w:pPr>
              <w:pStyle w:val="Preformat"/>
              <w:jc w:val="right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Х</w:t>
            </w:r>
          </w:p>
        </w:tc>
        <w:tc>
          <w:tcPr>
            <w:tcW w:w="397" w:type="dxa"/>
            <w:gridSpan w:val="2"/>
          </w:tcPr>
          <w:p w:rsidR="00000000" w:rsidRDefault="008C133E">
            <w:pPr>
              <w:pStyle w:val="Preformat"/>
              <w:jc w:val="right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Х</w:t>
            </w:r>
          </w:p>
        </w:tc>
        <w:tc>
          <w:tcPr>
            <w:tcW w:w="561" w:type="dxa"/>
            <w:gridSpan w:val="2"/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Х </w:t>
            </w:r>
          </w:p>
        </w:tc>
        <w:tc>
          <w:tcPr>
            <w:tcW w:w="283" w:type="dxa"/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6" w:type="dxa"/>
            <w:gridSpan w:val="2"/>
          </w:tcPr>
          <w:p w:rsidR="00000000" w:rsidRDefault="008C133E">
            <w:pPr>
              <w:pStyle w:val="Preformat"/>
              <w:jc w:val="right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Х</w:t>
            </w:r>
          </w:p>
        </w:tc>
        <w:tc>
          <w:tcPr>
            <w:tcW w:w="431" w:type="dxa"/>
            <w:gridSpan w:val="2"/>
          </w:tcPr>
          <w:p w:rsidR="00000000" w:rsidRDefault="008C133E">
            <w:pPr>
              <w:pStyle w:val="Preformat"/>
              <w:jc w:val="right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Х</w:t>
            </w:r>
          </w:p>
        </w:tc>
        <w:tc>
          <w:tcPr>
            <w:tcW w:w="365" w:type="dxa"/>
            <w:gridSpan w:val="2"/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Х</w:t>
            </w:r>
          </w:p>
        </w:tc>
        <w:tc>
          <w:tcPr>
            <w:tcW w:w="365" w:type="dxa"/>
            <w:gridSpan w:val="2"/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u w:val="single"/>
              </w:rPr>
            </w:pPr>
          </w:p>
        </w:tc>
        <w:tc>
          <w:tcPr>
            <w:tcW w:w="4935" w:type="dxa"/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u w:val="singl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97" w:type="dxa"/>
            <w:gridSpan w:val="2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44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lef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5135" w:type="dxa"/>
            <w:gridSpan w:val="2"/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Обозначение настоящего стандарта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97" w:type="dxa"/>
            <w:gridSpan w:val="2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44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lef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5135" w:type="dxa"/>
            <w:gridSpan w:val="2"/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Буквы, означающие: А, В и Г - варианты рисунков одного размера; Н - окно в негативном  изображении; Л - левое окно или левую балконную дверь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97" w:type="dxa"/>
            <w:gridSpan w:val="2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44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lef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5135" w:type="dxa"/>
            <w:gridSpan w:val="2"/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Ширина проема, дм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97" w:type="dxa"/>
            <w:gridSpan w:val="2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44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lef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5135" w:type="dxa"/>
            <w:gridSpan w:val="2"/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Высота проема, дм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97" w:type="dxa"/>
            <w:gridSpan w:val="2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44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5135" w:type="dxa"/>
            <w:gridSpan w:val="2"/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изделия: РС - с раздельноспаренными переплетами и дверными полотнами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97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447" w:type="dxa"/>
            <w:gridSpan w:val="2"/>
            <w:tcBorders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tcBorders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368" w:type="dxa"/>
            <w:gridSpan w:val="2"/>
            <w:tcBorders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5135" w:type="dxa"/>
            <w:gridSpan w:val="2"/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изделия: О - ок</w:t>
            </w:r>
            <w:r>
              <w:rPr>
                <w:rFonts w:ascii="Times New Roman" w:hAnsi="Times New Roman"/>
              </w:rPr>
              <w:t>но; Б - балконная дверь</w:t>
            </w:r>
          </w:p>
        </w:tc>
      </w:tr>
    </w:tbl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Примеры условных обозначений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Окно правое типа РС для проема высотой 15 и шириной 9 дм:</w:t>
      </w:r>
    </w:p>
    <w:p w:rsidR="00000000" w:rsidRDefault="008C133E">
      <w:pPr>
        <w:ind w:firstLine="225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ОРС15-9 ГОСТ 16289-86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 же, левое:</w:t>
      </w:r>
    </w:p>
    <w:p w:rsidR="00000000" w:rsidRDefault="008C133E">
      <w:pPr>
        <w:ind w:firstLine="225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ОРС15-9Л ГОСТ 16289-86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Окно типа РС для проема высотой 15 и шириной 13,5 дм, с форточной створкой: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ОРС15-13,5 ГОСТ 16289-86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 же, для проема высотой 18 и шириной 18 дм, с несимметричным рисунком (вариант В):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ОРС18-18В ГОСТ 16289-86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 же, в негативном изображении:</w:t>
      </w:r>
    </w:p>
    <w:p w:rsidR="00000000" w:rsidRDefault="008C133E">
      <w:pPr>
        <w:ind w:firstLine="225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ОРС18-18ВН ГОСТ 16289-86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Дверь балконная правая типа РС для проема высотой 22 и ширин</w:t>
      </w:r>
      <w:r>
        <w:rPr>
          <w:rFonts w:ascii="Times New Roman" w:hAnsi="Times New Roman"/>
          <w:sz w:val="20"/>
        </w:rPr>
        <w:t>ой 7,5 дм: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БРС22-7,5 ГОСТ 16289-86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 же, левая:</w:t>
      </w:r>
    </w:p>
    <w:p w:rsidR="00000000" w:rsidRDefault="008C133E">
      <w:pPr>
        <w:ind w:firstLine="225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БРС22-7,5 Л ГОСТ 16289-86 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Типы и габаритные размеры окон и балконных дверей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жилых зданий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588pt">
            <v:imagedata r:id="rId4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Черт.1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Типы и габаритные размеры окон и балконных дверей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общественных зданий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6" type="#_x0000_t75" style="width:403.5pt;height:453pt">
            <v:imagedata r:id="rId5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Черт.2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 к черт.1 и 2.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Схемы изделий изображены со стороны фасада.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Цифры над схемами изделий означают размеры проемов в модулях.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ТРЕБОВАНИЯ К КОНСТРУКЦИИ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 Окна и балконные двери должны изготовляться в соответствии с требованиями ГОСТ 23166 и настояще</w:t>
      </w:r>
      <w:r>
        <w:rPr>
          <w:rFonts w:ascii="Times New Roman" w:hAnsi="Times New Roman"/>
          <w:sz w:val="20"/>
        </w:rPr>
        <w:t>го стандарта по рабочим чертежам, утвержденным в установленном порядке.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 Конструкция, форма, основные размеры и марки окон и балконных дверей для жилых зданий должны соответствовать указанным на черт.3-6, размеры сечений - на черт.7-15; для общественных зданий на черт.16-22, размеры сечений - на черт.23-32.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Конструкция, форма, основные размеры и марки окон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 балконных дверей жилых зданий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7" type="#_x0000_t75" style="width:378pt;height:483pt">
            <v:imagedata r:id="rId6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Черт.3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Размеры на общих видах окон и балконных дверей даны в свету, по наружным сторонам створок, форт</w:t>
      </w:r>
      <w:r>
        <w:rPr>
          <w:rFonts w:ascii="Times New Roman" w:hAnsi="Times New Roman"/>
          <w:sz w:val="20"/>
        </w:rPr>
        <w:t>очек, фрамуг и полотен дверей и по наружным сторонам коробок.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чертежах, приведенных в настоящем стандарте, указаны размеры для неокрашенных деталей и изделий в миллиметрах.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Для отвода дождевой воды в нижних брусках коробок и в горизонтальных импостах под широкими створками, фрамугами и полотнами сверлят отверстия диаметром 10 мм, располагаемые на расстоянии 50 мм от вертикальных брусков коробок и импостов, а под форточными и узкими створками - одно отверстие посередине створок.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8" type="#_x0000_t75" style="width:421.5pt;height:348pt">
            <v:imagedata r:id="rId7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Черт.4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 Н</w:t>
      </w:r>
      <w:r>
        <w:rPr>
          <w:rFonts w:ascii="Times New Roman" w:hAnsi="Times New Roman"/>
          <w:sz w:val="20"/>
        </w:rPr>
        <w:t>аружные створки окон и наружные полотна балконных дверей должны быть оснащены врезными завертками со съемными ручками, а фрамуги - фрамужными приборами по ГОСТ 5090.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 Наружные створки окон и наружные полотна балконных дверей должны быть навешены на врезные петли с вынимающимися стержнями по ГОСТ 5088.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Внутренние створки окон высотой более 1400 мм и шириной более 600 мм, высотой более 1000 мм и шириной более 900 мм, а также полотна балконных дверей должны быть навешены на три петли.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 Для остеклени</w:t>
      </w:r>
      <w:r>
        <w:rPr>
          <w:rFonts w:ascii="Times New Roman" w:hAnsi="Times New Roman"/>
          <w:sz w:val="20"/>
        </w:rPr>
        <w:t>я окон и балконных дверей жилых зданий следует применять стекло по ГОСТ 111 толщиной 2,5-3 мм, а для общественных зданий - толщиной 3-4 мм.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Толщину стекла уточняют в проекте с учетом ветровых нагрузок и шумовых воздействий в районе строительства и указывают в заказе на изделия.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 Места расположения уплотняющих пенополиуретановых прокладок по ГОСТ 10174 в притворах окон и балконных дверей указаны на чертежах сечений.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 По требованию потребителей по периметру коробок окон и балконных дверей на торцев</w:t>
      </w:r>
      <w:r>
        <w:rPr>
          <w:rFonts w:ascii="Times New Roman" w:hAnsi="Times New Roman"/>
          <w:sz w:val="20"/>
        </w:rPr>
        <w:t>ых и боковых поверхностях допускаются продольные пазы различного профиля, заполняемые деревянными вкладышами и обрамляемые наличниками при соединении изделий друг с другом.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 Для обеспечения возможности оборудования окон и балконных дверей общественных зданий фрамужными приборами рычажного типа допускается увеличивать толщину верхних и вертикальных брусков коробок и импостов на 20 мм без изменения габаритов изделий.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 По согласованию изготовителя с потребителем допускается изготовление балконных д</w:t>
      </w:r>
      <w:r>
        <w:rPr>
          <w:rFonts w:ascii="Times New Roman" w:hAnsi="Times New Roman"/>
          <w:sz w:val="20"/>
        </w:rPr>
        <w:t>верей высотой 28 модулей с фрамугами в отдельных коробках. В этом случае высоту глухой части полотен или остекленной части фрамуг уменьшают на 50 мм.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2.12. Расположение приборов в окнах и балконных дверях (примеры) приведено в приложении 3; спецификация стекол для окон и балконных дверей жилых зданий приведена в приложении 4, спецификация стекол для окон и балконных дверей общественных зданий - в приложении 5; фрамужный соединитель и ручка-упор приведены в приложении 6.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9" type="#_x0000_t75" style="width:372.75pt;height:450.75pt">
            <v:imagedata r:id="rId8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Черт.5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0" type="#_x0000_t75" style="width:260.25pt;height:423.75pt">
            <v:imagedata r:id="rId9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Черт.6 </w:t>
      </w: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Сечения по притворам окон и балконных дверей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жилых зданий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1" type="#_x0000_t75" style="width:349.5pt;height:299.25pt">
            <v:imagedata r:id="rId10" o:title=""/>
          </v:shape>
        </w:pic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567"/>
        <w:gridCol w:w="567"/>
        <w:gridCol w:w="709"/>
        <w:gridCol w:w="567"/>
        <w:gridCol w:w="7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Сечения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в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Детали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А1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Б1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</w:tbl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Допускается размеры раскладки по стеклу уменьшать на 1 мм.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Черт.7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2" type="#_x0000_t75" style="width:432.75pt;height:247.5pt">
            <v:imagedata r:id="rId11" o:title=""/>
          </v:shape>
        </w:pic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1 - уплотняющие прокладки; 2 - отверстие диаметром 10 мм для отвода воды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Черт.8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708"/>
        <w:gridCol w:w="709"/>
        <w:gridCol w:w="851"/>
        <w:gridCol w:w="708"/>
        <w:gridCol w:w="567"/>
        <w:gridCol w:w="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Сечение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 xml:space="preserve"> в</w:t>
            </w:r>
          </w:p>
        </w:tc>
        <w:tc>
          <w:tcPr>
            <w:tcW w:w="1984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А2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Б2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</w:tbl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Вариант отлива из алюминия см. черт.10.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3" type="#_x0000_t75" style="width:264pt;height:317.25pt">
            <v:imagedata r:id="rId12" o:title="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709"/>
        <w:gridCol w:w="708"/>
        <w:gridCol w:w="851"/>
        <w:gridCol w:w="709"/>
        <w:gridCol w:w="708"/>
        <w:gridCol w:w="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Сечение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в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А3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125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Б3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</w:tbl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Черт.9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4" type="#_x0000_t75" style="width:330.75pt;height:257.25pt">
            <v:imagedata r:id="rId13" o:title=""/>
          </v:shape>
        </w:pic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567"/>
        <w:gridCol w:w="709"/>
        <w:gridCol w:w="708"/>
        <w:gridCol w:w="567"/>
        <w:gridCol w:w="567"/>
        <w:gridCol w:w="567"/>
        <w:gridCol w:w="567"/>
        <w:gridCol w:w="567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Сече</w:t>
            </w:r>
            <w:r>
              <w:rPr>
                <w:rFonts w:ascii="Times New Roman" w:hAnsi="Times New Roman"/>
              </w:rPr>
              <w:t>ние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в</w:t>
            </w:r>
          </w:p>
        </w:tc>
        <w:tc>
          <w:tcPr>
            <w:tcW w:w="3402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А4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165</w:t>
            </w: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Б4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185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</w:tbl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Черт.10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5" type="#_x0000_t75" style="width:261pt;height:293.25pt">
            <v:imagedata r:id="rId14" o:title=""/>
          </v:shape>
        </w:pic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709"/>
        <w:gridCol w:w="708"/>
        <w:gridCol w:w="709"/>
        <w:gridCol w:w="709"/>
        <w:gridCol w:w="709"/>
        <w:gridCol w:w="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Сечение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в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А5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190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130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Б5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210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</w:tbl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Черт.11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6" type="#_x0000_t75" style="width:282pt;height:291pt">
            <v:imagedata r:id="rId15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Черт.12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7" type="#_x0000_t75" style="width:284.25pt;height:217.5pt">
            <v:imagedata r:id="rId16" o:title=""/>
          </v:shape>
        </w:pic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твердая ДВП толщиной 3,2-4 мм по ГОСТ 4598; 2 - мягкая ДВП толщиной 8 мм по ГОСТ 4598; 3 - пергамин по ГОСТ 2697; 4 - обшивка типа О-2 по ГОСТ 8242; 5 - раскладка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Черт.13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8" type="#_x0000_t75" style="width:291.75pt;height:255pt">
            <v:imagedata r:id="rId17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Черт.14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9" type="#_x0000_t75" style="width:304.5pt;height:342pt">
            <v:imagedata r:id="rId18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Черт.15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Конструкция, форма, основные размеры и марки окон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 балконных дверей общественных зданий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0" type="#_x0000_t75" style="width:451.5pt;height:476.25pt">
            <v:imagedata r:id="rId19" o:title=""/>
          </v:shape>
        </w:pic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Черт.16 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1" type="#_x0000_t75" style="width:459.75pt;height:520.5pt">
            <v:imagedata r:id="rId20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Черт.17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2" type="#_x0000_t75" style="width:280.5pt;height:488.25pt">
            <v:imagedata r:id="rId21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Черт.18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3" type="#_x0000_t75" style="width:252.75pt;height:488.25pt">
            <v:imagedata r:id="rId22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Черт.19 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4" type="#_x0000_t75" style="width:397.5pt;height:471.75pt">
            <v:imagedata r:id="rId23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Черт.20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5" type="#_x0000_t75" style="width:367.5pt;height:389.25pt">
            <v:imagedata r:id="rId24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Черт.21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6" type="#_x0000_t75" style="width:373.5pt;height:273pt">
            <v:imagedata r:id="rId25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Черт.22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Сечения по притворам окон и балконных дверей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общественных зданий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7" type="#_x0000_t75" style="width:366pt;height:286.5pt">
            <v:imagedata r:id="rId26" o:title=""/>
          </v:shape>
        </w:pic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уплотняющие прокладки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Черт.23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8" type="#_x0000_t75" style="width:6in;height:261pt">
            <v:imagedata r:id="rId27" o:title=""/>
          </v:shape>
        </w:pic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уплотняющие прокладки; 2 - отверстие диаметром 10 мм для отвода воды     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Черт.24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9" type="#_x0000_t75" style="width:282.75pt;height:379.5pt">
            <v:imagedata r:id="rId28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Черт.25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0" type="#_x0000_t75" style="width:349.5pt;height:357.75pt">
            <v:imagedata r:id="rId29" o:title=""/>
          </v:shape>
        </w:pic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708"/>
        <w:gridCol w:w="709"/>
        <w:gridCol w:w="709"/>
        <w:gridCol w:w="709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Сечение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в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В4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210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124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К14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righ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В5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134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К15</w:t>
            </w:r>
          </w:p>
        </w:tc>
      </w:tr>
    </w:tbl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Петля для сечения В5.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Черт.26 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1" type="#_x0000_t75" style="width:314.25pt;height:328.5pt">
            <v:imagedata r:id="rId30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Черт.27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2" type="#_x0000_t75" style="width:271.5pt;height:322.5pt">
            <v:imagedata r:id="rId31" o:title=""/>
          </v:shape>
        </w:pic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Заполнение полотен см. черт.29.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Черт.28 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3" type="#_x0000_t75" style="width:279pt;height:171.75pt">
            <v:imagedata r:id="rId32" o:title=""/>
          </v:shape>
        </w:pic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твердая ДВП марки Т группы А толщиной 3,2-4 мм по ГОСТ 4598; 2 </w:t>
      </w:r>
      <w:r>
        <w:rPr>
          <w:rFonts w:ascii="Times New Roman" w:hAnsi="Times New Roman"/>
          <w:sz w:val="20"/>
        </w:rPr>
        <w:t>- мягкая ДВП толщиной 8 мм по ГОСТ 4598; 3 - пергамин по ГОСТ 2697; 4 - обшивка типа О-2 по ГОСТ 8242; 5 - раскладка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Черт.29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4" type="#_x0000_t75" style="width:285.75pt;height:231pt">
            <v:imagedata r:id="rId33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Черт.30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5" type="#_x0000_t75" style="width:258.75pt;height:345pt">
            <v:imagedata r:id="rId34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Черт.31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6" type="#_x0000_t75" style="width:270pt;height:306.75pt">
            <v:imagedata r:id="rId35" o:title=""/>
          </v:shape>
        </w:pict>
      </w:r>
    </w:p>
    <w:p w:rsidR="00000000" w:rsidRDefault="008C13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0"/>
        </w:rPr>
        <w:t xml:space="preserve">Черт.32 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1 -нащельник </w:t>
      </w:r>
    </w:p>
    <w:p w:rsidR="00000000" w:rsidRDefault="008C133E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1</w:t>
      </w:r>
    </w:p>
    <w:p w:rsidR="00000000" w:rsidRDefault="008C133E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Справочное</w:t>
      </w: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ГАБАРИТЫ ПРОЕМОВ ОКОН И БАЛКОННЫХ ДВЕРЕЙ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НАРУЖНЫХ СТЕНАХ ЖИЛЫХ ЗДАНИЙ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7" type="#_x0000_t75" style="width:427.5pt;height:567pt">
            <v:imagedata r:id="rId36" o:title=""/>
          </v:shape>
        </w:pic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Размеры ширины проемов указаны для стен из панелей и модульного кирпича.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2</w:t>
      </w:r>
    </w:p>
    <w:p w:rsidR="00000000" w:rsidRDefault="008C133E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Справочное</w:t>
      </w: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ГАБАРИТЫ ПРОЕМОВ ОКОН И БАЛКОННЫХ ДВЕРЕЙ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НАРУЖНЫХ СТЕНАХ ОБЩЕСТВЕННЫХ ЗДАНИЙ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8" type="#_x0000_t75" style="width:417pt;height:324pt">
            <v:imagedata r:id="rId37" o:title=""/>
          </v:shape>
        </w:pic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Размеры ширины проемов указан</w:t>
      </w:r>
      <w:r>
        <w:rPr>
          <w:rFonts w:ascii="Times New Roman" w:hAnsi="Times New Roman"/>
          <w:sz w:val="20"/>
        </w:rPr>
        <w:t>ы для стен из панелей и модульного кирпича.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3</w:t>
      </w:r>
    </w:p>
    <w:p w:rsidR="00000000" w:rsidRDefault="008C133E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Рекомендуемое </w:t>
      </w:r>
    </w:p>
    <w:p w:rsidR="00000000" w:rsidRDefault="008C133E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РАСПОЛОЖЕНИЕ ПРИБОРОВ В ОКНАХ И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БАЛКОННЫХ ДВЕРЯХ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(примеры)</w:t>
      </w: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59" type="#_x0000_t75" style="width:491.25pt;height:185.25pt">
            <v:imagedata r:id="rId38" o:title=""/>
          </v:shape>
        </w:pic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петля ПВ1-100Л для внутренних створок, ПВ2-100-1 для наружных створок; 2 - петля ПВ3-1 для спаривания; 3 - петля ПВ1-80П для внутренних створок, ПВ2-75-1 для наружных створок; 4 - завертка ЗР2-1 для внутренних створок; ЭР2-2 для наружных створок со съемной ручкой; 5 - стяжка СТ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Черт.1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0" type="#_x0000_t75" style="width:462pt;height:262.5pt">
            <v:imagedata r:id="rId39" o:title=""/>
          </v:shape>
        </w:pic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петля ПВ1-100П для внутренних, ПВ2-100-1</w:t>
      </w:r>
      <w:r>
        <w:rPr>
          <w:rFonts w:ascii="Times New Roman" w:hAnsi="Times New Roman"/>
          <w:sz w:val="20"/>
        </w:rPr>
        <w:t xml:space="preserve"> для наружных створок; 2 - петля ПВ3-1 для спаривания; 3 - петля ПВ2-100-2 для наружных и внутренних фрамуг; 4 - завертка ЗР2-1 для внутренних створок; ЭР2-2 для наружных створок со съемной ручкой; 5 - прибор фрамужный ПФ2; 6 - петля ПВ3-2 для спаривания; 7 - фрамужный соединитель; 8 - стяжка СТ; 9 - ручка РС80; 10 - фиксатор ФК1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Черт.2 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 к черт.1 и 2: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Приборы для окон и балконных дверей должны соответствовать ГОСТ 538, ГОСТ 5087, ГОСТ 5088, ГОСТ 5090 и ГОСТ 5091.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Наружные створки должны</w:t>
      </w:r>
      <w:r>
        <w:rPr>
          <w:rFonts w:ascii="Times New Roman" w:hAnsi="Times New Roman"/>
          <w:sz w:val="20"/>
        </w:rPr>
        <w:t xml:space="preserve"> навешиваться на петли типов ПВ2 с вынимающимися стержнями.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Завертки показаны в открытом положении.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Ручки РС80 устанавливают на наружных створках с внешней стороны здания на высоте 1000 мм от порога.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Фрамужный прибор показан условно.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Стяжки СТ располагают на створках со стороны помещения.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Угольники устанавливают в соответствии с п.2.13 ГОСТ 23166.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Фиксаторы устанавливают на узкие створки окон жилых и общественных зданий.</w:t>
      </w: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8C133E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4</w:t>
      </w:r>
    </w:p>
    <w:p w:rsidR="00000000" w:rsidRDefault="008C133E">
      <w:pPr>
        <w:pStyle w:val="Preforma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Справочное</w:t>
      </w:r>
    </w:p>
    <w:p w:rsidR="00000000" w:rsidRDefault="008C133E">
      <w:pPr>
        <w:pStyle w:val="Preformat"/>
        <w:jc w:val="right"/>
        <w:rPr>
          <w:rFonts w:ascii="Times New Roman" w:hAnsi="Times New Roman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СПЕЦИФИКАЦИЯ СТЕКОЛ ДЛЯ ОКОН И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БАЛКО</w:t>
      </w:r>
      <w:r>
        <w:rPr>
          <w:rFonts w:ascii="Times New Roman" w:hAnsi="Times New Roman"/>
          <w:sz w:val="20"/>
        </w:rPr>
        <w:t>ННЫХ ДВЕРЕЙ ЖИЛЫХ ЗДАНИЙ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84"/>
        <w:gridCol w:w="992"/>
        <w:gridCol w:w="993"/>
        <w:gridCol w:w="1275"/>
        <w:gridCol w:w="951"/>
        <w:gridCol w:w="1034"/>
        <w:gridCol w:w="1276"/>
      </w:tblGrid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6521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Размер,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</w:t>
            </w:r>
          </w:p>
        </w:tc>
        <w:tc>
          <w:tcPr>
            <w:tcW w:w="3260" w:type="dxa"/>
            <w:gridSpan w:val="3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внутренний</w:t>
            </w:r>
          </w:p>
        </w:tc>
        <w:tc>
          <w:tcPr>
            <w:tcW w:w="3261" w:type="dxa"/>
            <w:gridSpan w:val="3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наружный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Высота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Ширина</w:t>
            </w:r>
          </w:p>
        </w:tc>
        <w:tc>
          <w:tcPr>
            <w:tcW w:w="1275" w:type="dxa"/>
            <w:tcBorders>
              <w:lef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Высота</w:t>
            </w:r>
          </w:p>
        </w:tc>
        <w:tc>
          <w:tcPr>
            <w:tcW w:w="1034" w:type="dxa"/>
            <w:tcBorders>
              <w:left w:val="nil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Ширина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ОРС6-9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400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ОРС6-12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51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350</w:t>
            </w: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ОРС9-9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700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650</w:t>
            </w:r>
          </w:p>
        </w:tc>
        <w:tc>
          <w:tcPr>
            <w:tcW w:w="1034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ОРС9-12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700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650</w:t>
            </w: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ОРС9-13,5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650</w:t>
            </w: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ОРС9-15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700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650</w:t>
            </w: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ОРС12-9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535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485</w:t>
            </w: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034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1000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585</w:t>
            </w:r>
          </w:p>
        </w:tc>
        <w:tc>
          <w:tcPr>
            <w:tcW w:w="1275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950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515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ОРС12-12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535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5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485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245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</w:t>
            </w:r>
          </w:p>
        </w:tc>
        <w:tc>
          <w:tcPr>
            <w:tcW w:w="993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03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735</w:t>
            </w:r>
          </w:p>
        </w:tc>
        <w:tc>
          <w:tcPr>
            <w:tcW w:w="1275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950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ОРС12-13,5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535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5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485</w:t>
            </w:r>
          </w:p>
        </w:tc>
        <w:tc>
          <w:tcPr>
            <w:tcW w:w="1034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03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  <w:tc>
          <w:tcPr>
            <w:tcW w:w="993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885</w:t>
            </w:r>
          </w:p>
        </w:tc>
        <w:tc>
          <w:tcPr>
            <w:tcW w:w="1275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950</w:t>
            </w:r>
          </w:p>
        </w:tc>
        <w:tc>
          <w:tcPr>
            <w:tcW w:w="103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ОРС12-15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5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485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</w:t>
            </w:r>
          </w:p>
        </w:tc>
        <w:tc>
          <w:tcPr>
            <w:tcW w:w="993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03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ОРС15-6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785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</w:t>
            </w:r>
          </w:p>
        </w:tc>
        <w:tc>
          <w:tcPr>
            <w:tcW w:w="993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03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ОРС15-9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785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03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ОРС15-9А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715</w:t>
            </w: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1250</w:t>
            </w:r>
          </w:p>
        </w:tc>
        <w:tc>
          <w:tcPr>
            <w:tcW w:w="103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635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585</w:t>
            </w:r>
          </w:p>
        </w:tc>
        <w:tc>
          <w:tcPr>
            <w:tcW w:w="1275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1250</w:t>
            </w:r>
          </w:p>
        </w:tc>
        <w:tc>
          <w:tcPr>
            <w:tcW w:w="10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ОРС15-12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835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5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785</w:t>
            </w:r>
          </w:p>
        </w:tc>
        <w:tc>
          <w:tcPr>
            <w:tcW w:w="1034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034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735</w:t>
            </w:r>
          </w:p>
        </w:tc>
        <w:tc>
          <w:tcPr>
            <w:tcW w:w="1275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1250</w:t>
            </w: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ОРС15-13,5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835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785</w:t>
            </w: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034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1250</w:t>
            </w: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ОРС15-18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835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785</w:t>
            </w: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245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315</w:t>
            </w:r>
          </w:p>
        </w:tc>
        <w:tc>
          <w:tcPr>
            <w:tcW w:w="1034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1250</w:t>
            </w: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ОРС15-21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835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785</w:t>
            </w: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</w:t>
            </w:r>
          </w:p>
        </w:tc>
        <w:tc>
          <w:tcPr>
            <w:tcW w:w="993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0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945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</w:t>
            </w:r>
          </w:p>
        </w:tc>
        <w:tc>
          <w:tcPr>
            <w:tcW w:w="993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415</w:t>
            </w:r>
          </w:p>
        </w:tc>
        <w:tc>
          <w:tcPr>
            <w:tcW w:w="103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ОРС18-9А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695</w:t>
            </w:r>
          </w:p>
        </w:tc>
        <w:tc>
          <w:tcPr>
            <w:tcW w:w="1275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ОРС18-13,5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5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945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415</w:t>
            </w:r>
          </w:p>
        </w:tc>
        <w:tc>
          <w:tcPr>
            <w:tcW w:w="10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885</w:t>
            </w:r>
          </w:p>
        </w:tc>
        <w:tc>
          <w:tcPr>
            <w:tcW w:w="1275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1250</w:t>
            </w:r>
          </w:p>
        </w:tc>
        <w:tc>
          <w:tcPr>
            <w:tcW w:w="10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ОРС15-15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5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785</w:t>
            </w:r>
          </w:p>
        </w:tc>
        <w:tc>
          <w:tcPr>
            <w:tcW w:w="1034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365</w:t>
            </w:r>
          </w:p>
        </w:tc>
        <w:tc>
          <w:tcPr>
            <w:tcW w:w="993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0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5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945</w:t>
            </w:r>
          </w:p>
        </w:tc>
        <w:tc>
          <w:tcPr>
            <w:tcW w:w="103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415</w:t>
            </w:r>
          </w:p>
        </w:tc>
        <w:tc>
          <w:tcPr>
            <w:tcW w:w="1034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БРС22-7,5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1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1250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БРС22-9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1250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БРС24-7,5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БРС24-9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1" w:type="dxa"/>
            <w:tcBorders>
              <w:left w:val="nil"/>
              <w:bottom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10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</w:tbl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5</w:t>
      </w:r>
    </w:p>
    <w:p w:rsidR="00000000" w:rsidRDefault="008C133E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Справочное</w:t>
      </w:r>
    </w:p>
    <w:p w:rsidR="00000000" w:rsidRDefault="008C133E">
      <w:pPr>
        <w:jc w:val="right"/>
        <w:rPr>
          <w:rFonts w:ascii="Times New Roman" w:hAnsi="Times New Roman"/>
          <w:sz w:val="20"/>
        </w:rPr>
      </w:pPr>
    </w:p>
    <w:p w:rsidR="00000000" w:rsidRDefault="008C133E">
      <w:pPr>
        <w:jc w:val="right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СПЕЦИФИКАЦИЯ СТЕКОЛ ДЛЯ ОКОН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 БАЛКОННЫХ ДВЕРЕЙ ОБЩЕСТВЕННЫХ ЗДАНИЙ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84"/>
        <w:gridCol w:w="992"/>
        <w:gridCol w:w="993"/>
        <w:gridCol w:w="1275"/>
        <w:gridCol w:w="993"/>
        <w:gridCol w:w="992"/>
        <w:gridCol w:w="1276"/>
      </w:tblGrid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6521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Размер,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Марка</w:t>
            </w:r>
          </w:p>
        </w:tc>
        <w:tc>
          <w:tcPr>
            <w:tcW w:w="3260" w:type="dxa"/>
            <w:gridSpan w:val="3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внутренний</w:t>
            </w:r>
          </w:p>
        </w:tc>
        <w:tc>
          <w:tcPr>
            <w:tcW w:w="3261" w:type="dxa"/>
            <w:gridSpan w:val="3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наружный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Высот</w:t>
            </w: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Ширина</w:t>
            </w:r>
          </w:p>
        </w:tc>
        <w:tc>
          <w:tcPr>
            <w:tcW w:w="1275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Высота</w:t>
            </w:r>
          </w:p>
        </w:tc>
        <w:tc>
          <w:tcPr>
            <w:tcW w:w="992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Ширина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ОРС12-9В</w:t>
            </w:r>
            <w:r>
              <w:rPr>
                <w:rFonts w:ascii="Times New Roman" w:hAnsi="Times New Roman"/>
                <w:vanish/>
              </w:rPr>
              <w:t>ОРСО</w:t>
            </w:r>
            <w:r>
              <w:rPr>
                <w:rFonts w:ascii="Times New Roman" w:hAnsi="Times New Roman"/>
                <w:vanish/>
                <w:lang w:val="en-US"/>
              </w:rPr>
              <w:t>JJHJJJJJJJJJJJJHGG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ОРС12-12В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ОРС12-13,5В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ОРС12-15В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  <w:vanish/>
              </w:rPr>
            </w:pPr>
            <w:r>
              <w:rPr>
                <w:rFonts w:ascii="Times New Roman" w:hAnsi="Times New Roman"/>
              </w:rPr>
              <w:t>ОРС12-18В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ОРС12-21В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ОРС18-9В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ОРС18-12В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ОРС18-13,5В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ОРС18-15В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ОРС18-18В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ОРС18-21В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1050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ОРС18-24В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1050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1030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960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ОРС18-9Г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ОРС18-27В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1050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1180</w:t>
            </w:r>
          </w:p>
        </w:tc>
        <w:tc>
          <w:tcPr>
            <w:tcW w:w="1275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1110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ОРС18-12Г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ОРС18-13,5Г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ОРС18-15Г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ОРС18-18Г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ОРС18-21Г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ОРС18-24Г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960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ОРС18-27Г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ОРС21-9В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ОРС21-12В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ОРС21-13,5В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ОРС21-15В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1350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ОРС21-18В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1350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ОРС21-9Г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ОРС21-21В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ОРС21-24В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1350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1030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960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ОРС21-27В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1350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1180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1110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ОРС21-12Г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ОРС21-13,5Г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ОРС21-15Г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ОРС21-18Г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ОРС21-21Г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565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ОРС21-24Г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1030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ОРС21-27Г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1880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left w:val="nil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БРС28-9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БРС28-12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995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1350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735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БРС28-18</w:t>
            </w:r>
          </w:p>
        </w:tc>
        <w:tc>
          <w:tcPr>
            <w:tcW w:w="99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750</w:t>
            </w: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</w:t>
            </w:r>
          </w:p>
        </w:tc>
        <w:tc>
          <w:tcPr>
            <w:tcW w:w="993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735</w:t>
            </w:r>
          </w:p>
        </w:tc>
        <w:tc>
          <w:tcPr>
            <w:tcW w:w="1276" w:type="dxa"/>
            <w:tcBorders>
              <w:left w:val="nil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685</w:t>
            </w:r>
          </w:p>
        </w:tc>
        <w:tc>
          <w:tcPr>
            <w:tcW w:w="1276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8C133E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</w:tbl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jc w:val="right"/>
        <w:rPr>
          <w:rFonts w:ascii="Times New Roman" w:hAnsi="Times New Roman"/>
          <w:sz w:val="20"/>
        </w:rPr>
      </w:pPr>
    </w:p>
    <w:p w:rsidR="00000000" w:rsidRDefault="008C133E">
      <w:pPr>
        <w:jc w:val="right"/>
        <w:rPr>
          <w:rFonts w:ascii="Times New Roman" w:hAnsi="Times New Roman"/>
          <w:sz w:val="20"/>
        </w:rPr>
      </w:pPr>
    </w:p>
    <w:p w:rsidR="00000000" w:rsidRDefault="008C133E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6</w:t>
      </w:r>
    </w:p>
    <w:p w:rsidR="00000000" w:rsidRDefault="008C133E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Справочное</w:t>
      </w:r>
    </w:p>
    <w:p w:rsidR="00000000" w:rsidRDefault="008C133E">
      <w:pPr>
        <w:jc w:val="right"/>
        <w:rPr>
          <w:rFonts w:ascii="Times New Roman" w:hAnsi="Times New Roman"/>
          <w:sz w:val="20"/>
        </w:rPr>
      </w:pPr>
    </w:p>
    <w:p w:rsidR="00000000" w:rsidRDefault="008C133E">
      <w:pPr>
        <w:jc w:val="right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СОЕДИНИТЕЛЬ ФРАМУЖНЫЙ</w: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1" type="#_x0000_t75" style="width:396pt;height:283.5pt">
            <v:imagedata r:id="rId40" o:title=""/>
          </v:shape>
        </w:pict>
      </w: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Preformat"/>
        <w:rPr>
          <w:rFonts w:ascii="Times New Roman" w:hAnsi="Times New Roman"/>
        </w:rPr>
      </w:pPr>
    </w:p>
    <w:p w:rsidR="00000000" w:rsidRDefault="008C133E">
      <w:pPr>
        <w:ind w:firstLine="180"/>
        <w:jc w:val="both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ограничитель; 2 - соединитель 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Черт.1   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8C133E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РУЧКА-УПОР 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2" type="#_x0000_t75" style="width:243pt;height:168.75pt">
            <v:imagedata r:id="rId41" o:title=""/>
          </v:shape>
        </w:pic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Шурупы 1-3х25 по ГОСТ 1145 (2 шт.).</w:t>
      </w:r>
    </w:p>
    <w:p w:rsidR="00000000" w:rsidRDefault="008C133E">
      <w:pPr>
        <w:jc w:val="center"/>
        <w:rPr>
          <w:rFonts w:ascii="Times New Roman" w:hAnsi="Times New Roman"/>
          <w:sz w:val="20"/>
        </w:rPr>
      </w:pPr>
    </w:p>
    <w:p w:rsidR="00000000" w:rsidRDefault="008C133E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Черт.2 </w:t>
      </w:r>
    </w:p>
    <w:p w:rsidR="00000000" w:rsidRDefault="008C133E">
      <w:pPr>
        <w:rPr>
          <w:rFonts w:ascii="Times New Roman" w:hAnsi="Times New Roman"/>
          <w:sz w:val="20"/>
        </w:rPr>
      </w:pPr>
    </w:p>
    <w:p w:rsidR="00000000" w:rsidRDefault="008C133E">
      <w:pPr>
        <w:rPr>
          <w:rFonts w:ascii="Times New Roman" w:hAnsi="Times New Roman"/>
          <w:sz w:val="20"/>
        </w:rPr>
      </w:pP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1. ОСНОВНЫЕ РАЗМЕРЫ И МАРКИ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Типы и габаритные размеры окон и балконных дверей жилых зданий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Типы и габаритные размеры окон и балконных дверей общественных зданий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2. ТРЕБОВАНИЯ К КОНСТРУКЦИИ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Конструкция, форма, основные размеры и марки окон и балконных дверей жилых зданий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Черт.3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Черт.4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Черт.5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Черт.6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>
        <w:rPr>
          <w:rFonts w:ascii="Times New Roman" w:hAnsi="Times New Roman"/>
        </w:rPr>
        <w:t>ечения по притворам окон и балконных дверей жилых зданий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Черт.7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Черт.8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Черт.9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Черт.10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Черт.11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Черт.12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Черт.13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Черт.14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Черт.15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Конструкция, форма, основные размеры и марки окон и балконных дверей общественных зданий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Черт.16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Черт.17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Черт.18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Черт.19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Черт.20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Черт.21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Черт.22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vanish/>
        </w:rPr>
        <w:t>#P 6 0 65535 0 0000</w:t>
      </w:r>
      <w:r>
        <w:rPr>
          <w:rFonts w:ascii="Times New Roman" w:hAnsi="Times New Roman"/>
        </w:rPr>
        <w:t>Сечения по притворам окон и балконных дверей общественных зданий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Черт.23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Черт.24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Черт.25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Черт.26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Черт.27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Черт.28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Черт.29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Черт.30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Черт.31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Черт.32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ПРИЛОЖЕНИЕ 1 (справочное). ГАБАРИТЫ ПРОЕМОВ ОКОН И БАЛКОННЫХ ДВЕРЕЙ В НАРУЖНЫ</w:t>
      </w:r>
      <w:r>
        <w:rPr>
          <w:rFonts w:ascii="Times New Roman" w:hAnsi="Times New Roman"/>
        </w:rPr>
        <w:t>Х СТЕНАХ ЖИЛЫХ ЗДАНИЙ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ПРИЛОЖЕНИЕ 2 (справочное). ГАБАРИТЫ ПРОЕМОВ ОКОН И БАЛКОННЫХ ДВЕРЕЙ В НАРУЖНЫХ СТЕНАХ ОБЩЕСТВЕННЫХ ЗДАНИЙ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ПРИЛОЖЕНИЕ 3 Рекомендуемое РАСПОЛОЖЕНИЕ ПРИБОРОВ В ОКНАХ И БАЛКОННЫХ ДВЕРЯХ (примеры)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Черт.1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Черт.2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ПРИЛОЖЕНИЕ 4 (справочное). СПЕЦИФИКАЦИЯ СТЕКОЛ ДЛЯ ОКОН И БАЛКОННЫХ ДВЕРЕЙ ЖИЛЫХ ЗДАНИЙ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ПРИЛОЖЕНИЕ 5 (справочное). СПЕЦИФИКАЦИЯ СТЕКОЛ ДЛЯ ОКОН И БАЛКОННЫХ ДВЕРЕЙ ОБЩЕСТВЕННЫХ ЗДАНИЙ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ПРИЛОЖЕНИЕ 6 (справочное). СОЕДИНИТЕЛЬ ФРАМУЖНЫЙ</w:t>
      </w:r>
    </w:p>
    <w:p w:rsidR="00000000" w:rsidRDefault="008C133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РУЧКА-УПОР</w:t>
      </w:r>
    </w:p>
    <w:p w:rsidR="00000000" w:rsidRDefault="008C133E">
      <w:pPr>
        <w:rPr>
          <w:rFonts w:ascii="Times New Roman" w:hAnsi="Times New Roman"/>
          <w:sz w:val="20"/>
        </w:rPr>
      </w:pP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133E"/>
    <w:rsid w:val="008C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26" Target="media/image23.jpeg" Type="http://schemas.openxmlformats.org/officeDocument/2006/relationships/image"/><Relationship Id="rId39" Target="media/image36.jpeg" Type="http://schemas.openxmlformats.org/officeDocument/2006/relationships/image"/><Relationship Id="rId3" Target="webSettings.xml" Type="http://schemas.openxmlformats.org/officeDocument/2006/relationships/webSettings"/><Relationship Id="rId21" Target="media/image18.jpeg" Type="http://schemas.openxmlformats.org/officeDocument/2006/relationships/image"/><Relationship Id="rId34" Target="media/image31.jpeg" Type="http://schemas.openxmlformats.org/officeDocument/2006/relationships/image"/><Relationship Id="rId42" Target="fontTable.xml" Type="http://schemas.openxmlformats.org/officeDocument/2006/relationships/fontTable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5" Target="media/image22.jpeg" Type="http://schemas.openxmlformats.org/officeDocument/2006/relationships/image"/><Relationship Id="rId33" Target="media/image30.jpeg" Type="http://schemas.openxmlformats.org/officeDocument/2006/relationships/image"/><Relationship Id="rId38" Target="media/image35.jpe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0" Target="media/image17.jpeg" Type="http://schemas.openxmlformats.org/officeDocument/2006/relationships/image"/><Relationship Id="rId29" Target="media/image26.jpeg" Type="http://schemas.openxmlformats.org/officeDocument/2006/relationships/image"/><Relationship Id="rId41" Target="media/image38.jpeg" Type="http://schemas.openxmlformats.org/officeDocument/2006/relationships/imag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24" Target="media/image21.jpeg" Type="http://schemas.openxmlformats.org/officeDocument/2006/relationships/image"/><Relationship Id="rId32" Target="media/image29.jpeg" Type="http://schemas.openxmlformats.org/officeDocument/2006/relationships/image"/><Relationship Id="rId37" Target="media/image34.jpeg" Type="http://schemas.openxmlformats.org/officeDocument/2006/relationships/image"/><Relationship Id="rId40" Target="media/image37.jpeg" Type="http://schemas.openxmlformats.org/officeDocument/2006/relationships/image"/><Relationship Id="rId5" Target="media/image2.jpeg" Type="http://schemas.openxmlformats.org/officeDocument/2006/relationships/image"/><Relationship Id="rId15" Target="media/image12.jpeg" Type="http://schemas.openxmlformats.org/officeDocument/2006/relationships/image"/><Relationship Id="rId23" Target="media/image20.jpeg" Type="http://schemas.openxmlformats.org/officeDocument/2006/relationships/image"/><Relationship Id="rId28" Target="media/image25.jpeg" Type="http://schemas.openxmlformats.org/officeDocument/2006/relationships/image"/><Relationship Id="rId36" Target="media/image33.jpeg" Type="http://schemas.openxmlformats.org/officeDocument/2006/relationships/image"/><Relationship Id="rId10" Target="media/image7.jpeg" Type="http://schemas.openxmlformats.org/officeDocument/2006/relationships/image"/><Relationship Id="rId19" Target="media/image16.png" Type="http://schemas.openxmlformats.org/officeDocument/2006/relationships/image"/><Relationship Id="rId31" Target="media/image28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png" Type="http://schemas.openxmlformats.org/officeDocument/2006/relationships/image"/><Relationship Id="rId22" Target="media/image19.jpeg" Type="http://schemas.openxmlformats.org/officeDocument/2006/relationships/image"/><Relationship Id="rId27" Target="media/image24.jpeg" Type="http://schemas.openxmlformats.org/officeDocument/2006/relationships/image"/><Relationship Id="rId30" Target="media/image27.jpeg" Type="http://schemas.openxmlformats.org/officeDocument/2006/relationships/image"/><Relationship Id="rId35" Target="media/image32.jpeg" Type="http://schemas.openxmlformats.org/officeDocument/2006/relationships/image"/><Relationship Id="rId43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2401</Words>
  <Characters>13687</Characters>
  <Application>Microsoft Office Word</Application>
  <DocSecurity>0</DocSecurity>
  <Lines>114</Lines>
  <Paragraphs>32</Paragraphs>
  <ScaleCrop>false</ScaleCrop>
  <Company>Elcom Ltd</Company>
  <LinksUpToDate>false</LinksUpToDate>
  <CharactersWithSpaces>16056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16289-86  </dc:title>
  <dc:subject/>
  <dc:creator>Alexandre Katalov</dc:creator>
  <cp:keywords/>
  <dc:description/>
  <cp:lastModifiedBy>Parhomeiai</cp:lastModifiedBy>
  <cp:revision>2</cp:revision>
  <dcterms:created xsi:type="dcterms:W3CDTF">2013-04-11T10:53:00Z</dcterms:created>
  <dcterms:modified xsi:type="dcterms:W3CDTF">2013-04-11T10:53:00Z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1594219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