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82E42">
      <w:pPr>
        <w:ind w:firstLine="284"/>
        <w:jc w:val="right"/>
      </w:pPr>
      <w:bookmarkStart w:id="0" w:name="_GoBack"/>
      <w:bookmarkEnd w:id="0"/>
      <w:r>
        <w:t>ГОСТ 24699-81</w:t>
      </w:r>
    </w:p>
    <w:p w:rsidR="00000000" w:rsidRDefault="00682E42">
      <w:pPr>
        <w:ind w:firstLine="284"/>
        <w:jc w:val="right"/>
      </w:pPr>
    </w:p>
    <w:p w:rsidR="00000000" w:rsidRDefault="00682E42">
      <w:pPr>
        <w:ind w:firstLine="284"/>
        <w:jc w:val="center"/>
      </w:pPr>
      <w:r>
        <w:t>УДК 691.11.028.1/.6</w:t>
      </w:r>
      <w:r>
        <w:rPr>
          <w:lang w:val="en-US"/>
        </w:rPr>
        <w:t>:</w:t>
      </w:r>
      <w:r>
        <w:t>006.354                                                                                    Группа Ж32</w:t>
      </w: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  <w:r>
        <w:t>ГОСУДАРСТВЕННЫЙ СТАНДАРТ СОЮЗА ССР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ОКНА И БАЛКОННЫЕ ДВЕРИ ДЕРЕВЯННЫЕ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 xml:space="preserve"> СО СТЕКЛОПАКЕТАМИ И СТЕКЛАМИ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ДЛЯ ЖИЛЫХ И ОБЩЕСТ</w:t>
      </w:r>
      <w:r>
        <w:rPr>
          <w:b/>
        </w:rPr>
        <w:t>ВЕННЫХ ЗДАНИЙ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 xml:space="preserve"> Типы, конструкция и размеры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</w:pPr>
      <w:r>
        <w:rPr>
          <w:lang w:val="en-US"/>
        </w:rPr>
        <w:t xml:space="preserve">Wooden windows and balcony doors with double glazing units </w:t>
      </w:r>
    </w:p>
    <w:p w:rsidR="00000000" w:rsidRDefault="00682E42">
      <w:pPr>
        <w:ind w:firstLine="284"/>
        <w:jc w:val="center"/>
      </w:pPr>
      <w:r>
        <w:rPr>
          <w:lang w:val="en-US"/>
        </w:rPr>
        <w:t xml:space="preserve">and additional glasses for dwelling and public buildings. </w:t>
      </w:r>
    </w:p>
    <w:p w:rsidR="00000000" w:rsidRDefault="00682E42">
      <w:pPr>
        <w:ind w:firstLine="284"/>
        <w:jc w:val="center"/>
      </w:pPr>
      <w:r>
        <w:rPr>
          <w:lang w:val="en-US"/>
        </w:rPr>
        <w:t>Types, structure and dimensions</w:t>
      </w:r>
    </w:p>
    <w:p w:rsidR="00000000" w:rsidRDefault="00682E42">
      <w:pPr>
        <w:ind w:firstLine="284"/>
        <w:jc w:val="both"/>
      </w:pPr>
    </w:p>
    <w:p w:rsidR="00000000" w:rsidRDefault="00682E42">
      <w:pPr>
        <w:ind w:firstLine="284"/>
        <w:jc w:val="both"/>
      </w:pPr>
      <w:r>
        <w:t>ОКП 53 6139</w:t>
      </w:r>
    </w:p>
    <w:p w:rsidR="00000000" w:rsidRDefault="00682E42">
      <w:pPr>
        <w:ind w:firstLine="284"/>
        <w:jc w:val="right"/>
        <w:rPr>
          <w:u w:val="single"/>
        </w:rPr>
      </w:pPr>
      <w:r>
        <w:t xml:space="preserve">Дата введения </w:t>
      </w:r>
      <w:r>
        <w:rPr>
          <w:u w:val="single"/>
        </w:rPr>
        <w:t>01.01.84</w:t>
      </w:r>
    </w:p>
    <w:p w:rsidR="00000000" w:rsidRDefault="00682E42">
      <w:pPr>
        <w:ind w:firstLine="284"/>
        <w:jc w:val="right"/>
        <w:rPr>
          <w:u w:val="single"/>
        </w:rPr>
      </w:pPr>
    </w:p>
    <w:p w:rsidR="00000000" w:rsidRDefault="00682E42">
      <w:pPr>
        <w:ind w:firstLine="284"/>
        <w:jc w:val="both"/>
      </w:pPr>
      <w:r>
        <w:t>Настоящий стандарт распространяется на деревянные окна и балконные двери со стеклопакетами и стеклами, предназначаемые для жилых и общественных зданий, а также для вспомогательных зданий</w:t>
      </w:r>
      <w:r>
        <w:rPr>
          <w:lang w:val="en-US"/>
        </w:rPr>
        <w:t xml:space="preserve"> </w:t>
      </w:r>
      <w:r>
        <w:t>и помещений предприятий различных отраслей народного хозяйства.</w:t>
      </w:r>
    </w:p>
    <w:p w:rsidR="00000000" w:rsidRDefault="00682E42">
      <w:pPr>
        <w:ind w:firstLine="284"/>
        <w:jc w:val="both"/>
      </w:pPr>
    </w:p>
    <w:p w:rsidR="00000000" w:rsidRDefault="00682E42">
      <w:pPr>
        <w:ind w:firstLine="284"/>
        <w:jc w:val="both"/>
      </w:pPr>
      <w:r>
        <w:t>1. ТИПЫ, РАЗМЕРЫ И МАРКИ</w:t>
      </w:r>
    </w:p>
    <w:p w:rsidR="00000000" w:rsidRDefault="00682E42">
      <w:pPr>
        <w:ind w:firstLine="284"/>
        <w:jc w:val="both"/>
      </w:pPr>
      <w:r>
        <w:t>1.</w:t>
      </w:r>
      <w:r>
        <w:t>1. Окна и балконные двери по настоящему стандарту изготовляют с однокамерными клееными стеклопакетами во внутренних и стеклами в наружных створках.</w:t>
      </w:r>
    </w:p>
    <w:p w:rsidR="00000000" w:rsidRDefault="00682E42">
      <w:pPr>
        <w:ind w:firstLine="284"/>
        <w:jc w:val="both"/>
      </w:pPr>
      <w:r>
        <w:t>1.2. Габаритные размеры окон и балконных дверей и размеры проемов для них должны соответствовать: для жилых зданий — указанным на черт. 1 и в приложении 1; для общественных зданий — указанным на черт. 2 и в приложении 2.</w:t>
      </w:r>
    </w:p>
    <w:p w:rsidR="00000000" w:rsidRDefault="00682E42">
      <w:pPr>
        <w:ind w:firstLine="284"/>
        <w:jc w:val="both"/>
      </w:pPr>
      <w:r>
        <w:t>Окна и балконные двери, приведенные на черт. 1, могут применяться и для общественных зданий.</w:t>
      </w:r>
    </w:p>
    <w:p w:rsidR="00000000" w:rsidRDefault="00682E42">
      <w:pPr>
        <w:ind w:firstLine="284"/>
        <w:jc w:val="both"/>
      </w:pPr>
      <w:r>
        <w:t>1.3. Заполнение оконных проемов общественных здани</w:t>
      </w:r>
      <w:r>
        <w:t>й шириной 18 М (модуль М = 100 мм) и более следует осуществлять, набором окон, приведенных на черт. 2.</w:t>
      </w:r>
    </w:p>
    <w:p w:rsidR="00000000" w:rsidRDefault="00682E42">
      <w:pPr>
        <w:ind w:firstLine="284"/>
        <w:jc w:val="both"/>
      </w:pPr>
      <w:r>
        <w:t>1.4. По требованию потребителей одностворные окна и балконные двери, в т. ч: с форточными створками и фрамугами должны изготовляться также и левыми, а многостворные окна с несимметричным рисунком — в негативном (зеркальном) изображении.</w:t>
      </w:r>
    </w:p>
    <w:p w:rsidR="00000000" w:rsidRDefault="00682E42">
      <w:pPr>
        <w:ind w:firstLine="284"/>
        <w:jc w:val="both"/>
      </w:pPr>
      <w:r>
        <w:t>1.5. Устанавливают следующую структуру условного обозначения марки) окон и балконных дверей:</w:t>
      </w:r>
    </w:p>
    <w:p w:rsidR="00000000" w:rsidRDefault="00682E42">
      <w:pPr>
        <w:ind w:firstLine="284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163.5pt">
            <v:imagedata r:id="rId4" o:title=""/>
          </v:shape>
        </w:pict>
      </w:r>
    </w:p>
    <w:p w:rsidR="00000000" w:rsidRDefault="00682E42">
      <w:pPr>
        <w:ind w:firstLine="284"/>
        <w:jc w:val="both"/>
      </w:pPr>
      <w:r>
        <w:rPr>
          <w:spacing w:val="40"/>
        </w:rPr>
        <w:t xml:space="preserve">Примеры условных обозначений </w:t>
      </w:r>
      <w:r>
        <w:t xml:space="preserve">(марок) </w:t>
      </w:r>
    </w:p>
    <w:p w:rsidR="00000000" w:rsidRDefault="00682E42">
      <w:pPr>
        <w:ind w:firstLine="284"/>
        <w:jc w:val="both"/>
      </w:pPr>
      <w:r>
        <w:t>Окно правое серии РСП для проема высото</w:t>
      </w:r>
      <w:r>
        <w:t xml:space="preserve">й 15 и шириной 9 дм: </w:t>
      </w:r>
    </w:p>
    <w:p w:rsidR="00000000" w:rsidRDefault="00682E42">
      <w:pPr>
        <w:ind w:firstLine="284"/>
        <w:jc w:val="center"/>
        <w:rPr>
          <w:i/>
        </w:rPr>
      </w:pPr>
      <w:r>
        <w:rPr>
          <w:i/>
        </w:rPr>
        <w:t>ОРСП15—9 ГОСТ 24699-81</w:t>
      </w:r>
    </w:p>
    <w:p w:rsidR="00000000" w:rsidRDefault="00682E42">
      <w:pPr>
        <w:ind w:firstLine="284"/>
        <w:jc w:val="both"/>
      </w:pPr>
      <w:r>
        <w:t xml:space="preserve">То же, левое: </w:t>
      </w:r>
    </w:p>
    <w:p w:rsidR="00000000" w:rsidRDefault="00682E42">
      <w:pPr>
        <w:ind w:firstLine="284"/>
        <w:jc w:val="center"/>
        <w:rPr>
          <w:i/>
        </w:rPr>
      </w:pPr>
      <w:r>
        <w:t xml:space="preserve"> </w:t>
      </w:r>
      <w:r>
        <w:rPr>
          <w:i/>
        </w:rPr>
        <w:t>ОРСП15— 9Л ГОСТ 24699-81</w:t>
      </w:r>
    </w:p>
    <w:p w:rsidR="00000000" w:rsidRDefault="00682E42">
      <w:pPr>
        <w:ind w:firstLine="284"/>
        <w:jc w:val="both"/>
      </w:pPr>
      <w:r>
        <w:t>Дверь балконная правая серии РСП для проема высотой 22 и шириной 9 дм:</w:t>
      </w:r>
    </w:p>
    <w:p w:rsidR="00000000" w:rsidRDefault="00682E42">
      <w:pPr>
        <w:ind w:firstLine="284"/>
        <w:jc w:val="center"/>
        <w:rPr>
          <w:i/>
          <w:lang w:val="en-US"/>
        </w:rPr>
      </w:pPr>
      <w:r>
        <w:rPr>
          <w:i/>
        </w:rPr>
        <w:t>БРСП22—9 ГОСТ 24699-81</w:t>
      </w:r>
    </w:p>
    <w:p w:rsidR="00000000" w:rsidRDefault="00682E42">
      <w:pPr>
        <w:ind w:firstLine="284"/>
        <w:jc w:val="both"/>
      </w:pPr>
      <w:r>
        <w:lastRenderedPageBreak/>
        <w:t>Окно серии РСП для проема высотой 18 и шириной 15 дм, с несимметричным рисунком (вариант А):</w:t>
      </w:r>
    </w:p>
    <w:p w:rsidR="00000000" w:rsidRDefault="00682E42">
      <w:pPr>
        <w:ind w:firstLine="284"/>
        <w:jc w:val="center"/>
        <w:rPr>
          <w:i/>
        </w:rPr>
      </w:pPr>
      <w:r>
        <w:rPr>
          <w:i/>
        </w:rPr>
        <w:t>ОРСП18—15А ГОСТ 24699-81</w:t>
      </w:r>
    </w:p>
    <w:p w:rsidR="00000000" w:rsidRDefault="00682E42">
      <w:pPr>
        <w:ind w:firstLine="284"/>
        <w:jc w:val="both"/>
      </w:pPr>
      <w:r>
        <w:t xml:space="preserve">То же, в негативном (зеркальном) исполнении: </w:t>
      </w:r>
    </w:p>
    <w:p w:rsidR="00000000" w:rsidRDefault="00682E42">
      <w:pPr>
        <w:ind w:firstLine="284"/>
        <w:jc w:val="center"/>
        <w:rPr>
          <w:i/>
        </w:rPr>
      </w:pPr>
      <w:r>
        <w:rPr>
          <w:i/>
        </w:rPr>
        <w:t>ОРСП18—15АН ГОСТ 24699-81</w:t>
      </w:r>
    </w:p>
    <w:p w:rsidR="00000000" w:rsidRDefault="00682E42">
      <w:pPr>
        <w:ind w:firstLine="284"/>
        <w:jc w:val="center"/>
        <w:rPr>
          <w:i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 xml:space="preserve">Габаритные размеры окон и балконных дверей жилых зданий 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Окна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</w:pPr>
      <w:r>
        <w:pict>
          <v:shape id="_x0000_i1026" type="#_x0000_t75" style="width:314.25pt;height:195pt">
            <v:imagedata r:id="rId5" o:title=""/>
          </v:shape>
        </w:pic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Балконные двери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</w:pPr>
      <w:r>
        <w:pict>
          <v:shape id="_x0000_i1027" type="#_x0000_t75" style="width:123.75pt;height:116.25pt">
            <v:imagedata r:id="rId6" o:title=""/>
          </v:shape>
        </w:pict>
      </w:r>
    </w:p>
    <w:p w:rsidR="00000000" w:rsidRDefault="00682E42">
      <w:pPr>
        <w:ind w:firstLine="284"/>
        <w:jc w:val="both"/>
      </w:pPr>
    </w:p>
    <w:p w:rsidR="00000000" w:rsidRDefault="00682E42">
      <w:pPr>
        <w:ind w:firstLine="284"/>
        <w:jc w:val="both"/>
      </w:pPr>
      <w:r>
        <w:t>Примечания:</w:t>
      </w:r>
    </w:p>
    <w:p w:rsidR="00000000" w:rsidRDefault="00682E42">
      <w:pPr>
        <w:ind w:firstLine="284"/>
        <w:jc w:val="both"/>
      </w:pPr>
      <w:r>
        <w:t>1. Схемы изделий изображены со стороны фаса</w:t>
      </w:r>
      <w:r>
        <w:t>да.</w:t>
      </w:r>
    </w:p>
    <w:p w:rsidR="00000000" w:rsidRDefault="00682E42">
      <w:pPr>
        <w:ind w:firstLine="284"/>
        <w:jc w:val="both"/>
      </w:pPr>
      <w:r>
        <w:t>2. Цифры над схемами изделий означают размеры проемов в модулях.</w:t>
      </w:r>
    </w:p>
    <w:p w:rsidR="00000000" w:rsidRDefault="00682E42">
      <w:pPr>
        <w:ind w:firstLine="284"/>
        <w:jc w:val="both"/>
      </w:pPr>
      <w:r>
        <w:t>3. Окна талов 15—12; 15—13,5; 15—15; 15—1</w:t>
      </w:r>
      <w:r>
        <w:rPr>
          <w:lang w:val="en-US"/>
        </w:rPr>
        <w:t>8</w:t>
      </w:r>
      <w:r>
        <w:t xml:space="preserve"> и 15—21 — с клапанами.</w:t>
      </w: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  <w:r>
        <w:t>Черт.</w:t>
      </w:r>
      <w:r>
        <w:rPr>
          <w:lang w:val="en-US"/>
        </w:rPr>
        <w:t xml:space="preserve"> </w:t>
      </w:r>
      <w:r>
        <w:t>1</w:t>
      </w: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  <w:rPr>
          <w:lang w:val="en-US"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Габаритные размеры окон</w:t>
      </w:r>
      <w:r>
        <w:rPr>
          <w:b/>
          <w:lang w:val="en-US"/>
        </w:rPr>
        <w:t xml:space="preserve"> </w:t>
      </w:r>
      <w:r>
        <w:rPr>
          <w:b/>
        </w:rPr>
        <w:t>и балконных дверей общественных зданий</w:t>
      </w:r>
    </w:p>
    <w:p w:rsidR="00000000" w:rsidRDefault="00682E42">
      <w:pPr>
        <w:ind w:firstLine="284"/>
        <w:jc w:val="center"/>
        <w:rPr>
          <w:b/>
          <w:lang w:val="en-US"/>
        </w:rPr>
      </w:pPr>
      <w:r>
        <w:rPr>
          <w:b/>
        </w:rPr>
        <w:t>Окна</w:t>
      </w:r>
    </w:p>
    <w:p w:rsidR="00000000" w:rsidRDefault="00682E42">
      <w:pPr>
        <w:ind w:firstLine="284"/>
        <w:jc w:val="center"/>
      </w:pPr>
      <w:r>
        <w:lastRenderedPageBreak/>
        <w:pict>
          <v:shape id="_x0000_i1028" type="#_x0000_t75" style="width:189.75pt;height:369pt">
            <v:imagedata r:id="rId7" o:title=""/>
          </v:shape>
        </w:pic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Балконные двери</w:t>
      </w:r>
    </w:p>
    <w:p w:rsidR="00000000" w:rsidRDefault="00682E42">
      <w:pPr>
        <w:ind w:firstLine="284"/>
        <w:jc w:val="center"/>
      </w:pPr>
      <w:r>
        <w:pict>
          <v:shape id="_x0000_i1029" type="#_x0000_t75" style="width:108.75pt;height:222.75pt">
            <v:imagedata r:id="rId8" o:title=""/>
          </v:shape>
        </w:pict>
      </w:r>
    </w:p>
    <w:p w:rsidR="00000000" w:rsidRDefault="00682E42">
      <w:pPr>
        <w:ind w:firstLine="284"/>
        <w:jc w:val="both"/>
      </w:pPr>
      <w:r>
        <w:t>Примечания:</w:t>
      </w:r>
    </w:p>
    <w:p w:rsidR="00000000" w:rsidRDefault="00682E42">
      <w:pPr>
        <w:ind w:firstLine="284"/>
        <w:jc w:val="both"/>
      </w:pPr>
      <w:r>
        <w:t>1. Схемы изделий изображены со стороны фасада.</w:t>
      </w:r>
    </w:p>
    <w:p w:rsidR="00000000" w:rsidRDefault="00682E42">
      <w:pPr>
        <w:ind w:firstLine="284"/>
        <w:jc w:val="both"/>
      </w:pPr>
      <w:r>
        <w:t>2. Цифры над схемами изделий означают размеры проемов в модулях.</w:t>
      </w:r>
    </w:p>
    <w:p w:rsidR="00000000" w:rsidRDefault="00682E42">
      <w:pPr>
        <w:ind w:firstLine="284"/>
        <w:jc w:val="center"/>
      </w:pPr>
      <w:r>
        <w:t>Черт. 2</w:t>
      </w: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both"/>
      </w:pPr>
      <w:r>
        <w:t>2. ТРЕБОВАНИЯ К КОНСТРУКЦИИ</w:t>
      </w:r>
    </w:p>
    <w:p w:rsidR="00000000" w:rsidRDefault="00682E42">
      <w:pPr>
        <w:ind w:firstLine="284"/>
        <w:jc w:val="both"/>
      </w:pPr>
      <w:r>
        <w:t>2.1. Окна и балконные двери должны изготовляться в соответствии с требованиями ГОСТ 23166 и настоящего стан</w:t>
      </w:r>
      <w:r>
        <w:t>дарта по рабочим чертежам, утвержденным в установленном порядке.</w:t>
      </w:r>
    </w:p>
    <w:p w:rsidR="00000000" w:rsidRDefault="00682E42">
      <w:pPr>
        <w:ind w:firstLine="284"/>
        <w:jc w:val="both"/>
      </w:pPr>
      <w:r>
        <w:t>2.2. Конструкция, форма, основные размеры и марки окон и балконных дверей для жилых зданий должны соответствовать указанным на черт. 3—5, размеры сечений деталей — на черт. 6—18; для общественных зданий — на черт. 19—21, а размеры сечений деталей — на черт. 22—29.</w:t>
      </w:r>
    </w:p>
    <w:p w:rsidR="00000000" w:rsidRDefault="00682E42">
      <w:pPr>
        <w:ind w:firstLine="284"/>
        <w:jc w:val="both"/>
      </w:pPr>
      <w:r>
        <w:t>2.3. Размеры окон и балконных дверей на черт. 1—5 и 19—21 указаны по наружным сторонам коробок, в свету, и по наружным сторонам створок, фрамуг, клапанов и полотен.</w:t>
      </w:r>
    </w:p>
    <w:p w:rsidR="00000000" w:rsidRDefault="00682E42">
      <w:pPr>
        <w:ind w:firstLine="284"/>
        <w:jc w:val="both"/>
      </w:pPr>
      <w:r>
        <w:t>На чертежах, прив</w:t>
      </w:r>
      <w:r>
        <w:t>еденных в настоящем стандарте, указаны размеры неокрашенных деталей и изделий в миллиметрах.</w:t>
      </w:r>
    </w:p>
    <w:p w:rsidR="00000000" w:rsidRDefault="00682E42">
      <w:pPr>
        <w:ind w:firstLine="284"/>
        <w:jc w:val="both"/>
      </w:pPr>
      <w:r>
        <w:t>2.4. Для отвода дождевой воды сверлят отверстия диаметром 10 мм, которые должны располагаться в нижних брусках коробок и горизонтальных импостах под створками и фрамугами на расстоянии 50 мм от вертикальных брусков коробок и импостов, а под клапанами — одно отверстие посередине.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Конструкция, форма, основные размеры и марки окон и балконных дверей жилых зданий</w:t>
      </w:r>
    </w:p>
    <w:p w:rsidR="00000000" w:rsidRDefault="00682E42">
      <w:pPr>
        <w:ind w:firstLine="284"/>
        <w:jc w:val="center"/>
      </w:pPr>
      <w:r>
        <w:pict>
          <v:shape id="_x0000_i1030" type="#_x0000_t75" style="width:272.25pt;height:306.75pt">
            <v:imagedata r:id="rId9" o:title=""/>
          </v:shape>
        </w:pict>
      </w:r>
    </w:p>
    <w:p w:rsidR="00000000" w:rsidRDefault="00682E42">
      <w:pPr>
        <w:ind w:firstLine="284"/>
        <w:jc w:val="center"/>
      </w:pPr>
      <w:r>
        <w:t>Черт. 3</w:t>
      </w: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both"/>
      </w:pPr>
      <w:r>
        <w:t>2.5. Внутренние створки окон высотой более 135</w:t>
      </w:r>
      <w:r>
        <w:t xml:space="preserve">0 мм при ширине более 600 мм, а также высотой более 1000 мм при ширине более 850 мм должны быть навешены на 3 петли. </w:t>
      </w:r>
    </w:p>
    <w:p w:rsidR="00000000" w:rsidRDefault="00682E42">
      <w:pPr>
        <w:ind w:firstLine="284"/>
        <w:jc w:val="both"/>
      </w:pPr>
      <w:r>
        <w:t xml:space="preserve">Примеры расположения приборов в окнах и балконных дверях приведены в приложении 3. </w:t>
      </w:r>
    </w:p>
    <w:p w:rsidR="00000000" w:rsidRDefault="00682E42">
      <w:pPr>
        <w:ind w:firstLine="284"/>
        <w:jc w:val="both"/>
      </w:pPr>
      <w:r>
        <w:t>2.6. Для остекления внутренних створок окон и балконных дверей применяют клееные однокамерные стеклопакеты по действующей НТД.</w:t>
      </w:r>
    </w:p>
    <w:p w:rsidR="00000000" w:rsidRDefault="00682E42">
      <w:pPr>
        <w:ind w:firstLine="284"/>
        <w:jc w:val="both"/>
      </w:pPr>
      <w:r>
        <w:t>2.7. Для остекления наружных створок окон и балконных дверей следует применять оконное стекло по ГОСТ</w:t>
      </w:r>
      <w:r>
        <w:rPr>
          <w:lang w:val="en-US"/>
        </w:rPr>
        <w:t xml:space="preserve"> </w:t>
      </w:r>
      <w:r>
        <w:t xml:space="preserve">111 толщиной: для жилых зданий 2,5 — 3 мм, для общественных зданий 3 — 4 мм. </w:t>
      </w:r>
    </w:p>
    <w:p w:rsidR="00000000" w:rsidRDefault="00682E42">
      <w:pPr>
        <w:ind w:firstLine="284"/>
        <w:jc w:val="both"/>
      </w:pPr>
      <w:r>
        <w:t>Тол</w:t>
      </w:r>
      <w:r>
        <w:t xml:space="preserve">щину стекла уточняют в проекте с учетом ветровых нагрузок в районе строительства. </w:t>
      </w:r>
    </w:p>
    <w:p w:rsidR="00000000" w:rsidRDefault="00682E42">
      <w:pPr>
        <w:ind w:firstLine="284"/>
        <w:jc w:val="both"/>
      </w:pPr>
      <w:r>
        <w:t>2.8. Последовательность выполнения операций при монтаже стеклопакетов и схемы расположения опорных, распорных и боковых прокладок, устанавливаемых по периметру стеклопакетов, приведены в приложениях 4 и 5.</w:t>
      </w:r>
    </w:p>
    <w:p w:rsidR="00000000" w:rsidRDefault="00682E42">
      <w:pPr>
        <w:ind w:firstLine="284"/>
        <w:jc w:val="both"/>
      </w:pPr>
      <w:r>
        <w:t>Монтаж стеклопакетов и выбор материалов для прокладок следует выполнять в соответствии с инструкцией по применению, монтажу и эксплуатации стеклопакетов в гражданском строительстве.</w:t>
      </w:r>
    </w:p>
    <w:p w:rsidR="00000000" w:rsidRDefault="00682E42">
      <w:pPr>
        <w:ind w:firstLine="284"/>
        <w:jc w:val="both"/>
      </w:pPr>
      <w:r>
        <w:t>2.9. Места прикрепления уплотняющих пеноп</w:t>
      </w:r>
      <w:r>
        <w:t>олиуретановых прокладок в притворах окон и балконных дверей указаны на чертежах сечений деталей.</w:t>
      </w:r>
    </w:p>
    <w:p w:rsidR="00000000" w:rsidRDefault="00682E42">
      <w:pPr>
        <w:ind w:firstLine="284"/>
        <w:jc w:val="both"/>
      </w:pPr>
      <w:r>
        <w:t>2.10. Приклеивание облицовок к каркасу клапана должно выполняться на клеях средней водостойкости (карбамидном, поливинилацетатном и т.п.). Наружные клапаны должны изготовляться из цельной древесины.</w:t>
      </w:r>
    </w:p>
    <w:p w:rsidR="00000000" w:rsidRDefault="00682E42">
      <w:pPr>
        <w:ind w:firstLine="284"/>
        <w:jc w:val="both"/>
      </w:pPr>
      <w:r>
        <w:t>2.11. Клапаны могут быть оснащены пластмассовой сеткой и жалюзийной решеткой, в этом случае отливы на клапанах не применяют.</w:t>
      </w:r>
    </w:p>
    <w:p w:rsidR="00000000" w:rsidRDefault="00682E42">
      <w:pPr>
        <w:ind w:firstLine="284"/>
        <w:jc w:val="both"/>
      </w:pPr>
      <w:r>
        <w:t>2.12. Клеи и мастики, используемые при изготовлении окон, должны быть разрешены к применени</w:t>
      </w:r>
      <w:r>
        <w:t>ю в установленном порядке.</w:t>
      </w:r>
    </w:p>
    <w:p w:rsidR="00000000" w:rsidRDefault="00682E42">
      <w:pPr>
        <w:ind w:firstLine="284"/>
        <w:jc w:val="both"/>
      </w:pPr>
      <w:r>
        <w:t>2.13. Ручка-упор для клапана, фрамужный соединитель и спецификации стеклопакетов и стекол для окон и балконных дверей жилых и общественных зданий приведены в приложениях 6 — 9.</w:t>
      </w:r>
    </w:p>
    <w:p w:rsidR="00000000" w:rsidRDefault="00682E42">
      <w:pPr>
        <w:ind w:firstLine="284"/>
        <w:jc w:val="center"/>
      </w:pPr>
      <w:r>
        <w:pict>
          <v:shape id="_x0000_i1031" type="#_x0000_t75" style="width:306pt;height:344.25pt">
            <v:imagedata r:id="rId10" o:title=""/>
          </v:shape>
        </w:pict>
      </w:r>
    </w:p>
    <w:p w:rsidR="00000000" w:rsidRDefault="00682E42">
      <w:pPr>
        <w:ind w:firstLine="284"/>
        <w:jc w:val="center"/>
      </w:pPr>
      <w:r>
        <w:t>Черт. 4</w:t>
      </w:r>
    </w:p>
    <w:p w:rsidR="00000000" w:rsidRDefault="00682E42">
      <w:pPr>
        <w:ind w:firstLine="284"/>
        <w:jc w:val="center"/>
      </w:pPr>
      <w:r>
        <w:pict>
          <v:shape id="_x0000_i1032" type="#_x0000_t75" style="width:199.5pt;height:416.25pt">
            <v:imagedata r:id="rId11" o:title=""/>
          </v:shape>
        </w:pict>
      </w:r>
    </w:p>
    <w:p w:rsidR="00000000" w:rsidRDefault="00682E42">
      <w:pPr>
        <w:ind w:firstLine="284"/>
        <w:jc w:val="center"/>
      </w:pPr>
      <w:r>
        <w:t>Черт. 5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Сечения по притворам окон и балконных дверей жилых зданий</w:t>
      </w:r>
    </w:p>
    <w:p w:rsidR="00000000" w:rsidRDefault="00682E42">
      <w:pPr>
        <w:ind w:firstLine="284"/>
        <w:jc w:val="center"/>
      </w:pPr>
      <w:r>
        <w:pict>
          <v:shape id="_x0000_i1033" type="#_x0000_t75" style="width:240.75pt;height:222pt">
            <v:imagedata r:id="rId12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 —</w:t>
      </w:r>
      <w:r>
        <w:t xml:space="preserve"> уплотняющие прокладки по ГОСТ 10174 </w:t>
      </w:r>
    </w:p>
    <w:p w:rsidR="00000000" w:rsidRDefault="00682E42">
      <w:pPr>
        <w:ind w:firstLine="284"/>
        <w:jc w:val="center"/>
      </w:pPr>
      <w:r>
        <w:t>Черт. 6</w:t>
      </w:r>
    </w:p>
    <w:p w:rsidR="00000000" w:rsidRDefault="00682E42">
      <w:pPr>
        <w:ind w:firstLine="284"/>
        <w:jc w:val="center"/>
      </w:pPr>
      <w:r>
        <w:pict>
          <v:shape id="_x0000_i1034" type="#_x0000_t75" style="width:258.75pt;height:258.75pt">
            <v:imagedata r:id="rId13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 xml:space="preserve">1 </w:t>
      </w:r>
      <w:r>
        <w:t xml:space="preserve">— опорные, распорные и боковые прокладки; </w:t>
      </w:r>
      <w:r>
        <w:rPr>
          <w:i/>
        </w:rPr>
        <w:t>2 —</w:t>
      </w:r>
      <w:r>
        <w:t xml:space="preserve"> рейка, допускается приклеивание рейки с дополнительным креплением шурупами; </w:t>
      </w:r>
      <w:r>
        <w:rPr>
          <w:i/>
        </w:rPr>
        <w:t>3 —</w:t>
      </w:r>
      <w:r>
        <w:t xml:space="preserve"> уплотняющие прокладки по ГОСТ 10174; </w:t>
      </w:r>
      <w:r>
        <w:rPr>
          <w:i/>
        </w:rPr>
        <w:t>4 —</w:t>
      </w:r>
      <w:r>
        <w:t xml:space="preserve"> отверсти</w:t>
      </w:r>
      <w:r>
        <w:t>е диаметром 10 мм для отвода воды (см. п. 2.4)</w:t>
      </w:r>
    </w:p>
    <w:p w:rsidR="00000000" w:rsidRDefault="00682E42">
      <w:pPr>
        <w:ind w:firstLine="284"/>
        <w:jc w:val="center"/>
      </w:pPr>
      <w:r>
        <w:t>Черт. 7</w:t>
      </w:r>
    </w:p>
    <w:p w:rsidR="00000000" w:rsidRDefault="00682E42">
      <w:pPr>
        <w:ind w:firstLine="284"/>
        <w:jc w:val="center"/>
      </w:pPr>
      <w:r>
        <w:pict>
          <v:shape id="_x0000_i1035" type="#_x0000_t75" style="width:233.25pt;height:267.75pt">
            <v:imagedata r:id="rId14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опорные, распорные</w:t>
      </w:r>
      <w:r>
        <w:rPr>
          <w:lang w:val="en-US"/>
        </w:rPr>
        <w:t xml:space="preserve"> </w:t>
      </w:r>
      <w:r>
        <w:t xml:space="preserve">и боковые прокладки; </w:t>
      </w:r>
      <w:r>
        <w:rPr>
          <w:i/>
        </w:rPr>
        <w:t xml:space="preserve">2 </w:t>
      </w:r>
      <w:r>
        <w:rPr>
          <w:i/>
        </w:rPr>
        <w:sym w:font="Symbol" w:char="F0BE"/>
      </w:r>
      <w:r>
        <w:rPr>
          <w:i/>
        </w:rPr>
        <w:t xml:space="preserve"> </w:t>
      </w:r>
      <w:r>
        <w:t>уплотняющие прокладки по ГОСТ 10174</w:t>
      </w:r>
    </w:p>
    <w:p w:rsidR="00000000" w:rsidRDefault="00682E42">
      <w:pPr>
        <w:ind w:firstLine="284"/>
        <w:jc w:val="center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03"/>
        <w:gridCol w:w="903"/>
        <w:gridCol w:w="903"/>
        <w:gridCol w:w="903"/>
        <w:gridCol w:w="903"/>
        <w:gridCol w:w="903"/>
        <w:gridCol w:w="9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Сечение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rPr>
                <w:i/>
              </w:rPr>
              <w:t>в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rPr>
                <w:i/>
              </w:rPr>
              <w:t>г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д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A3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20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33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130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90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6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А4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5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18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115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74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  <w:rPr>
                <w:i/>
                <w:lang w:val="en-US"/>
              </w:rPr>
            </w:pPr>
            <w:r>
              <w:t>7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К1</w:t>
            </w:r>
          </w:p>
        </w:tc>
      </w:tr>
    </w:tbl>
    <w:p w:rsidR="00000000" w:rsidRDefault="00682E42">
      <w:pPr>
        <w:ind w:firstLine="284"/>
        <w:jc w:val="center"/>
      </w:pPr>
      <w:r>
        <w:t>Черт. 8</w:t>
      </w:r>
    </w:p>
    <w:p w:rsidR="00000000" w:rsidRDefault="00682E42">
      <w:pPr>
        <w:ind w:firstLine="284"/>
        <w:jc w:val="center"/>
      </w:pPr>
      <w:r>
        <w:pict>
          <v:shape id="_x0000_i1036" type="#_x0000_t75" style="width:257.25pt;height:261pt">
            <v:imagedata r:id="rId15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опорные, распорные и боковые прокладки; </w:t>
      </w:r>
      <w:r>
        <w:rPr>
          <w:i/>
        </w:rPr>
        <w:t>2 —</w:t>
      </w:r>
      <w:r>
        <w:t xml:space="preserve"> рейка, допускается приклеивание рейки с дополнительным креплением шурупами (см черт. 7. вариант); </w:t>
      </w:r>
      <w:r>
        <w:rPr>
          <w:i/>
        </w:rPr>
        <w:t>3</w:t>
      </w:r>
      <w:r>
        <w:t xml:space="preserve"> — уплотняющие прокладки по ГОСТ 10174; </w:t>
      </w:r>
      <w:r>
        <w:rPr>
          <w:i/>
        </w:rPr>
        <w:t>4 —</w:t>
      </w:r>
      <w:r>
        <w:t xml:space="preserve"> отверстие диаметром 10 мм для отвода воды (см. п. 2.4)</w:t>
      </w:r>
    </w:p>
    <w:p w:rsidR="00000000" w:rsidRDefault="00682E42">
      <w:pPr>
        <w:ind w:firstLine="284"/>
        <w:jc w:val="center"/>
      </w:pPr>
      <w:r>
        <w:t>Черт. 9</w:t>
      </w:r>
    </w:p>
    <w:p w:rsidR="00000000" w:rsidRDefault="00682E42">
      <w:pPr>
        <w:ind w:firstLine="284"/>
        <w:jc w:val="center"/>
      </w:pPr>
      <w:r>
        <w:pict>
          <v:shape id="_x0000_i1037" type="#_x0000_t75" style="width:270pt;height:240.75pt">
            <v:imagedata r:id="rId16" o:title=""/>
          </v:shape>
        </w:pict>
      </w:r>
    </w:p>
    <w:p w:rsidR="00000000" w:rsidRDefault="00682E42">
      <w:pPr>
        <w:ind w:firstLine="284"/>
        <w:jc w:val="center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  <w:gridCol w:w="1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Сечение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rPr>
                <w:i/>
              </w:rPr>
              <w:t>а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i/>
                <w:lang w:val="en-US"/>
              </w:rPr>
            </w:pPr>
            <w:r>
              <w:rPr>
                <w:i/>
              </w:rPr>
              <w:t>в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А6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20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70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122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К8;</w:t>
            </w:r>
            <w:r>
              <w:rPr>
                <w:lang w:val="en-US"/>
              </w:rPr>
              <w:t xml:space="preserve"> K</w:t>
            </w: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А12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60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112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t>К9;</w:t>
            </w:r>
            <w:r>
              <w:rPr>
                <w:lang w:val="en-US"/>
              </w:rPr>
              <w:t xml:space="preserve"> K</w:t>
            </w:r>
            <w:r>
              <w:t>11</w:t>
            </w:r>
          </w:p>
        </w:tc>
      </w:tr>
    </w:tbl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уплотняющие прокладки по ГОСТ 10174</w:t>
      </w:r>
    </w:p>
    <w:p w:rsidR="00000000" w:rsidRDefault="00682E42">
      <w:pPr>
        <w:ind w:firstLine="284"/>
        <w:jc w:val="center"/>
      </w:pPr>
      <w:r>
        <w:t>Черт. 10</w:t>
      </w:r>
    </w:p>
    <w:p w:rsidR="00000000" w:rsidRDefault="00682E42">
      <w:pPr>
        <w:ind w:firstLine="284"/>
        <w:jc w:val="center"/>
      </w:pPr>
      <w:r>
        <w:pict>
          <v:shape id="_x0000_i1038" type="#_x0000_t75" style="width:314.25pt;height:194.25pt">
            <v:imagedata r:id="rId17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 —</w:t>
      </w:r>
      <w:r>
        <w:t xml:space="preserve"> уплотняющие прокладки по ГОСТ 10174; </w:t>
      </w:r>
      <w:r>
        <w:rPr>
          <w:i/>
        </w:rPr>
        <w:t>2</w:t>
      </w:r>
      <w:r>
        <w:t xml:space="preserve"> </w:t>
      </w:r>
      <w:r>
        <w:rPr>
          <w:b/>
          <w:i/>
        </w:rPr>
        <w:t>—</w:t>
      </w:r>
      <w:r>
        <w:t xml:space="preserve"> сетка; </w:t>
      </w:r>
      <w:r>
        <w:rPr>
          <w:i/>
        </w:rPr>
        <w:t>3</w:t>
      </w:r>
      <w:r>
        <w:t xml:space="preserve"> — жалюзийная решетка</w:t>
      </w:r>
    </w:p>
    <w:p w:rsidR="00000000" w:rsidRDefault="00682E42">
      <w:pPr>
        <w:ind w:firstLine="284"/>
        <w:jc w:val="center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  <w:gridCol w:w="1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Сечение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  <w:lang w:val="en-US"/>
              </w:rPr>
            </w:pPr>
            <w:r>
              <w:rPr>
                <w:i/>
              </w:rPr>
              <w:t>в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А7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5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18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122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А13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20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33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137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K12</w:t>
            </w:r>
          </w:p>
        </w:tc>
      </w:tr>
    </w:tbl>
    <w:p w:rsidR="00000000" w:rsidRDefault="00682E42">
      <w:pPr>
        <w:ind w:firstLine="284"/>
        <w:jc w:val="center"/>
      </w:pPr>
      <w:r>
        <w:t>Черт. 11</w:t>
      </w:r>
    </w:p>
    <w:p w:rsidR="00000000" w:rsidRDefault="00682E42">
      <w:pPr>
        <w:ind w:firstLine="284"/>
        <w:jc w:val="center"/>
      </w:pPr>
      <w:r>
        <w:pict>
          <v:shape id="_x0000_i1039" type="#_x0000_t75" style="width:240.75pt;height:219.75pt">
            <v:imagedata r:id="rId18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уплотняющие прокладки по ГОСТ 10174; </w:t>
      </w:r>
      <w:r>
        <w:rPr>
          <w:i/>
        </w:rPr>
        <w:t>2 —</w:t>
      </w:r>
      <w:r>
        <w:t xml:space="preserve"> мягкая ДВП толщиной 12 мм, 4 слоя, по ГОСТ 4698 (вариант: допускается заполнение полужесткими минераловатными плитами на синтетическом связующем по ГОСТ 9573); </w:t>
      </w:r>
      <w:r>
        <w:rPr>
          <w:i/>
        </w:rPr>
        <w:t>3 —</w:t>
      </w:r>
      <w:r>
        <w:t xml:space="preserve"> твердая ДВП толщиной 3,2 мм по ГОСТ 4598 марки Т группы А</w:t>
      </w:r>
    </w:p>
    <w:p w:rsidR="00000000" w:rsidRDefault="00682E42">
      <w:pPr>
        <w:ind w:firstLine="284"/>
        <w:jc w:val="center"/>
      </w:pPr>
      <w:r>
        <w:t>Черт. 12</w:t>
      </w:r>
    </w:p>
    <w:p w:rsidR="00000000" w:rsidRDefault="00682E42">
      <w:pPr>
        <w:ind w:firstLine="284"/>
        <w:jc w:val="center"/>
      </w:pPr>
      <w:r>
        <w:pict>
          <v:shape id="_x0000_i1040" type="#_x0000_t75" style="width:252pt;height:220.5pt">
            <v:imagedata r:id="rId19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</w:t>
      </w:r>
      <w:r>
        <w:t xml:space="preserve">уплотняющие прокладки по ГОСТ 10174 </w:t>
      </w:r>
    </w:p>
    <w:p w:rsidR="00000000" w:rsidRDefault="00682E42">
      <w:pPr>
        <w:ind w:firstLine="284"/>
        <w:jc w:val="center"/>
      </w:pPr>
      <w:r>
        <w:t>Черт. 13</w:t>
      </w:r>
    </w:p>
    <w:p w:rsidR="00000000" w:rsidRDefault="00682E42">
      <w:pPr>
        <w:ind w:firstLine="284"/>
        <w:jc w:val="center"/>
      </w:pPr>
      <w:r>
        <w:pict>
          <v:shape id="_x0000_i1041" type="#_x0000_t75" style="width:244.5pt;height:252pt">
            <v:imagedata r:id="rId20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 —</w:t>
      </w:r>
      <w:r>
        <w:t xml:space="preserve"> уплотняющие прокладки по ГОСТ 10174 </w:t>
      </w:r>
    </w:p>
    <w:p w:rsidR="00000000" w:rsidRDefault="00682E42">
      <w:pPr>
        <w:ind w:firstLine="284"/>
        <w:jc w:val="center"/>
      </w:pPr>
      <w:r>
        <w:t>Черт. 14</w:t>
      </w:r>
    </w:p>
    <w:p w:rsidR="00000000" w:rsidRDefault="00682E42">
      <w:pPr>
        <w:ind w:firstLine="284"/>
        <w:jc w:val="center"/>
      </w:pPr>
      <w:r>
        <w:pict>
          <v:shape id="_x0000_i1042" type="#_x0000_t75" style="width:261pt;height:215.25pt">
            <v:imagedata r:id="rId21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уплотняющие прокладки по ГОСТ 10174 </w:t>
      </w:r>
    </w:p>
    <w:p w:rsidR="00000000" w:rsidRDefault="00682E42">
      <w:pPr>
        <w:ind w:firstLine="284"/>
        <w:jc w:val="center"/>
      </w:pPr>
      <w:r>
        <w:t>Черт. 15</w:t>
      </w:r>
    </w:p>
    <w:p w:rsidR="00000000" w:rsidRDefault="00682E42">
      <w:pPr>
        <w:ind w:firstLine="284"/>
        <w:jc w:val="center"/>
      </w:pPr>
      <w:r>
        <w:pict>
          <v:shape id="_x0000_i1043" type="#_x0000_t75" style="width:267.75pt;height:254.25pt">
            <v:imagedata r:id="rId22" o:title=""/>
          </v:shape>
        </w:pic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  <w:gridCol w:w="1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Сечение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А14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20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90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6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К5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А15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5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74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7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К1</w:t>
            </w:r>
          </w:p>
        </w:tc>
      </w:tr>
    </w:tbl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center"/>
        <w:rPr>
          <w:lang w:val="en-US"/>
        </w:rPr>
      </w:pPr>
      <w:r>
        <w:rPr>
          <w:i/>
        </w:rPr>
        <w:t>1 —</w:t>
      </w:r>
      <w:r>
        <w:t xml:space="preserve"> уплотняющие прокладки по ГОСТ 10174; </w:t>
      </w:r>
      <w:r>
        <w:rPr>
          <w:i/>
        </w:rPr>
        <w:t>2 —</w:t>
      </w:r>
      <w:r>
        <w:t xml:space="preserve"> мягкая ДВП толщиной 12 мм, 3 слоя, по ГОСТ 4598-74 (вариант: допускается заполнение минераловатными полужесткими плитами на синтетическом связующем по ГОСТ 9573); </w:t>
      </w:r>
      <w:r>
        <w:rPr>
          <w:i/>
        </w:rPr>
        <w:t>3 —</w:t>
      </w:r>
      <w:r>
        <w:t xml:space="preserve"> твердая ДВП марки Т группы А толщиной 3,2 мм по ГОСТ 4598; </w:t>
      </w:r>
      <w:r>
        <w:rPr>
          <w:i/>
        </w:rPr>
        <w:t>4 —</w:t>
      </w:r>
      <w:r>
        <w:t xml:space="preserve"> мягкая ДВП толщиной 12 мм по ГО</w:t>
      </w:r>
      <w:r>
        <w:t>СТ 4398;</w:t>
      </w:r>
      <w:r>
        <w:rPr>
          <w:lang w:val="en-US"/>
        </w:rPr>
        <w:t xml:space="preserve"> </w:t>
      </w:r>
      <w:r>
        <w:rPr>
          <w:i/>
        </w:rPr>
        <w:t>5 —</w:t>
      </w:r>
      <w:r>
        <w:t xml:space="preserve"> пергамин по ГОСТ 2697; </w:t>
      </w:r>
      <w:r>
        <w:rPr>
          <w:i/>
        </w:rPr>
        <w:t>6 —</w:t>
      </w:r>
      <w:r>
        <w:t xml:space="preserve"> обшивка типа О-2 по ГОСТ</w:t>
      </w:r>
      <w:r>
        <w:rPr>
          <w:lang w:val="en-US"/>
        </w:rPr>
        <w:t xml:space="preserve"> </w:t>
      </w:r>
      <w:r>
        <w:t>8</w:t>
      </w:r>
      <w:r>
        <w:rPr>
          <w:lang w:val="en-US"/>
        </w:rPr>
        <w:t>242</w:t>
      </w:r>
    </w:p>
    <w:p w:rsidR="00000000" w:rsidRDefault="00682E42">
      <w:pPr>
        <w:ind w:firstLine="284"/>
        <w:jc w:val="center"/>
      </w:pPr>
      <w:r>
        <w:t>Черт. 16</w:t>
      </w:r>
    </w:p>
    <w:p w:rsidR="00000000" w:rsidRDefault="00682E42">
      <w:pPr>
        <w:ind w:firstLine="284"/>
        <w:jc w:val="center"/>
      </w:pPr>
      <w:r>
        <w:pict>
          <v:shape id="_x0000_i1044" type="#_x0000_t75" style="width:251.25pt;height:209.25pt">
            <v:imagedata r:id="rId23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раскладка </w:t>
      </w:r>
    </w:p>
    <w:p w:rsidR="00000000" w:rsidRDefault="00682E42">
      <w:pPr>
        <w:ind w:firstLine="284"/>
        <w:jc w:val="center"/>
      </w:pPr>
      <w:r>
        <w:t>Черт. 17</w:t>
      </w:r>
    </w:p>
    <w:p w:rsidR="00000000" w:rsidRDefault="00682E42">
      <w:pPr>
        <w:ind w:firstLine="284"/>
        <w:jc w:val="center"/>
      </w:pPr>
      <w:r>
        <w:pict>
          <v:shape id="_x0000_i1045" type="#_x0000_t75" style="width:231pt;height:265.5pt">
            <v:imagedata r:id="rId24" o:title=""/>
          </v:shape>
        </w:pict>
      </w:r>
    </w:p>
    <w:p w:rsidR="00000000" w:rsidRDefault="00682E42">
      <w:pPr>
        <w:ind w:firstLine="284"/>
        <w:jc w:val="center"/>
      </w:pPr>
      <w:r>
        <w:t>Черт. 18</w:t>
      </w: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Конструкция, форма, основные размеры и марки окон и балконных дверей общественных зданий</w:t>
      </w:r>
    </w:p>
    <w:p w:rsidR="00000000" w:rsidRDefault="00682E42">
      <w:pPr>
        <w:ind w:firstLine="284"/>
        <w:jc w:val="center"/>
      </w:pPr>
      <w:r>
        <w:object w:dxaOrig="11610" w:dyaOrig="13335">
          <v:shape id="_x0000_i1046" type="#_x0000_t75" style="width:415.5pt;height:477pt" o:ole="">
            <v:imagedata r:id="rId25" o:title=""/>
          </v:shape>
          <o:OLEObject Type="Embed" ProgID="MSPhotoEd.3" ShapeID="_x0000_i1046" DrawAspect="Content" ObjectID="_1427200288" r:id="rId26"/>
        </w:object>
      </w:r>
    </w:p>
    <w:p w:rsidR="00000000" w:rsidRDefault="00682E42">
      <w:pPr>
        <w:ind w:firstLine="284"/>
        <w:jc w:val="center"/>
      </w:pPr>
      <w:r>
        <w:t>Черт. 19</w:t>
      </w:r>
    </w:p>
    <w:p w:rsidR="00000000" w:rsidRDefault="00682E42">
      <w:pPr>
        <w:ind w:firstLine="284"/>
        <w:jc w:val="center"/>
      </w:pPr>
      <w:r>
        <w:object w:dxaOrig="9825" w:dyaOrig="9315">
          <v:shape id="_x0000_i1047" type="#_x0000_t75" style="width:415.5pt;height:393.75pt" o:ole="">
            <v:imagedata r:id="rId27" o:title=""/>
          </v:shape>
          <o:OLEObject Type="Embed" ProgID="MSPhotoEd.3" ShapeID="_x0000_i1047" DrawAspect="Content" ObjectID="_1427200289" r:id="rId28"/>
        </w:object>
      </w:r>
    </w:p>
    <w:p w:rsidR="00000000" w:rsidRDefault="00682E42">
      <w:pPr>
        <w:ind w:firstLine="284"/>
        <w:jc w:val="center"/>
      </w:pPr>
      <w:r>
        <w:t>Черт. 20</w:t>
      </w:r>
    </w:p>
    <w:p w:rsidR="00000000" w:rsidRDefault="00682E42">
      <w:pPr>
        <w:ind w:firstLine="284"/>
        <w:jc w:val="center"/>
      </w:pPr>
      <w:r>
        <w:object w:dxaOrig="6270" w:dyaOrig="10800">
          <v:shape id="_x0000_i1048" type="#_x0000_t75" style="width:313.5pt;height:540pt" o:ole="">
            <v:imagedata r:id="rId29" o:title=""/>
          </v:shape>
          <o:OLEObject Type="Embed" ProgID="MSPhotoEd.3" ShapeID="_x0000_i1048" DrawAspect="Content" ObjectID="_1427200290" r:id="rId30"/>
        </w:object>
      </w:r>
    </w:p>
    <w:p w:rsidR="00000000" w:rsidRDefault="00682E42">
      <w:pPr>
        <w:ind w:firstLine="284"/>
        <w:jc w:val="center"/>
      </w:pPr>
      <w:r>
        <w:t>Черт. 21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Сечения по притворам окон и балконных дверей общественных зданий</w:t>
      </w:r>
    </w:p>
    <w:p w:rsidR="00000000" w:rsidRDefault="00682E42">
      <w:pPr>
        <w:ind w:firstLine="284"/>
        <w:jc w:val="center"/>
      </w:pPr>
      <w:r>
        <w:object w:dxaOrig="10590" w:dyaOrig="6150">
          <v:shape id="_x0000_i1049" type="#_x0000_t75" style="width:415.5pt;height:241.5pt" o:ole="">
            <v:imagedata r:id="rId31" o:title=""/>
          </v:shape>
          <o:OLEObject Type="Embed" ProgID="MSPhotoEd.3" ShapeID="_x0000_i1049" DrawAspect="Content" ObjectID="_1427200291" r:id="rId32"/>
        </w:obje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уплотняющие прокладки по ГОСТ 10174</w:t>
      </w:r>
    </w:p>
    <w:p w:rsidR="00000000" w:rsidRDefault="00682E42">
      <w:pPr>
        <w:ind w:firstLine="284"/>
        <w:jc w:val="center"/>
      </w:pPr>
      <w:r>
        <w:t>Черт. 22</w:t>
      </w:r>
    </w:p>
    <w:p w:rsidR="00000000" w:rsidRDefault="00682E42">
      <w:pPr>
        <w:ind w:firstLine="284"/>
        <w:jc w:val="center"/>
      </w:pPr>
      <w:r>
        <w:object w:dxaOrig="10575" w:dyaOrig="5910">
          <v:shape id="_x0000_i1050" type="#_x0000_t75" style="width:415.5pt;height:232.5pt" o:ole="">
            <v:imagedata r:id="rId33" o:title=""/>
          </v:shape>
          <o:OLEObject Type="Embed" ProgID="MSPhotoEd.3" ShapeID="_x0000_i1050" DrawAspect="Content" ObjectID="_1427200292" r:id="rId34"/>
        </w:obje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опорные, распорные и б</w:t>
      </w:r>
      <w:r>
        <w:t xml:space="preserve">оковые прокладки; </w:t>
      </w:r>
      <w:r>
        <w:rPr>
          <w:i/>
        </w:rPr>
        <w:t>2</w:t>
      </w:r>
      <w:r>
        <w:t xml:space="preserve"> — рейка, допускается приклеивание рейки с дополнительным креплением шурупами; </w:t>
      </w:r>
      <w:r>
        <w:rPr>
          <w:i/>
        </w:rPr>
        <w:t>3 —</w:t>
      </w:r>
      <w:r>
        <w:t xml:space="preserve"> уплотняющие прокладки по ГОСТ 10174; </w:t>
      </w:r>
      <w:r>
        <w:rPr>
          <w:i/>
        </w:rPr>
        <w:t>4 —</w:t>
      </w:r>
      <w:r>
        <w:t xml:space="preserve"> отверстие диаметром 10 мм для отвода воды (см. п. 2.4)</w:t>
      </w:r>
    </w:p>
    <w:p w:rsidR="00000000" w:rsidRDefault="00682E42">
      <w:pPr>
        <w:ind w:firstLine="284"/>
        <w:jc w:val="center"/>
      </w:pPr>
      <w:r>
        <w:t>Черт. 23</w:t>
      </w:r>
    </w:p>
    <w:p w:rsidR="00000000" w:rsidRDefault="00682E42">
      <w:pPr>
        <w:ind w:firstLine="284"/>
        <w:jc w:val="center"/>
      </w:pPr>
      <w:r>
        <w:object w:dxaOrig="6735" w:dyaOrig="7590">
          <v:shape id="_x0000_i1051" type="#_x0000_t75" style="width:336.75pt;height:379.5pt" o:ole="">
            <v:imagedata r:id="rId35" o:title=""/>
          </v:shape>
          <o:OLEObject Type="Embed" ProgID="MSPhotoEd.3" ShapeID="_x0000_i1051" DrawAspect="Content" ObjectID="_1427200293" r:id="rId36"/>
        </w:objec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03"/>
        <w:gridCol w:w="903"/>
        <w:gridCol w:w="903"/>
        <w:gridCol w:w="903"/>
        <w:gridCol w:w="903"/>
        <w:gridCol w:w="903"/>
        <w:gridCol w:w="9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Сечение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г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д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Б3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20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38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140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90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6</w:t>
            </w:r>
          </w:p>
        </w:tc>
        <w:tc>
          <w:tcPr>
            <w:tcW w:w="903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Б4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5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23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125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74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7</w:t>
            </w:r>
          </w:p>
        </w:tc>
        <w:tc>
          <w:tcPr>
            <w:tcW w:w="903" w:type="dxa"/>
            <w:tcBorders>
              <w:top w:val="nil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K14</w:t>
            </w:r>
          </w:p>
        </w:tc>
      </w:tr>
    </w:tbl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опорные, распорные и боковые прокладки; </w:t>
      </w:r>
      <w:r>
        <w:rPr>
          <w:i/>
        </w:rPr>
        <w:t>2</w:t>
      </w:r>
      <w:r>
        <w:rPr>
          <w:b/>
        </w:rPr>
        <w:t xml:space="preserve"> —</w:t>
      </w:r>
      <w:r>
        <w:t xml:space="preserve"> уплотняющие прокладки по ГОСТ 10174</w:t>
      </w:r>
    </w:p>
    <w:p w:rsidR="00000000" w:rsidRDefault="00682E42">
      <w:pPr>
        <w:ind w:firstLine="284"/>
        <w:jc w:val="center"/>
      </w:pPr>
      <w:r>
        <w:t>Черт. 24</w:t>
      </w:r>
    </w:p>
    <w:p w:rsidR="00000000" w:rsidRDefault="00682E42">
      <w:pPr>
        <w:ind w:firstLine="284"/>
        <w:jc w:val="center"/>
      </w:pPr>
      <w:r>
        <w:pict>
          <v:shape id="_x0000_i1052" type="#_x0000_t75" style="width:311.25pt;height:316.5pt">
            <v:imagedata r:id="rId37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опорные, распорные и боковые прокладки; </w:t>
      </w:r>
      <w:r>
        <w:rPr>
          <w:i/>
        </w:rPr>
        <w:t>2 —</w:t>
      </w:r>
      <w:r>
        <w:t xml:space="preserve"> рейка, допускается приклеивание рейки с дополнительным креплением</w:t>
      </w:r>
      <w:r>
        <w:t xml:space="preserve"> шурупами (см. черт. 23, вариант); </w:t>
      </w:r>
      <w:r>
        <w:rPr>
          <w:i/>
        </w:rPr>
        <w:t>4 —</w:t>
      </w:r>
      <w:r>
        <w:t xml:space="preserve"> отверстие диаметром 10 мм для отвода воды (см, п. 2.4)</w:t>
      </w:r>
    </w:p>
    <w:p w:rsidR="00000000" w:rsidRDefault="00682E42">
      <w:pPr>
        <w:ind w:firstLine="284"/>
        <w:jc w:val="center"/>
      </w:pPr>
      <w:r>
        <w:t>Черт. 25</w:t>
      </w:r>
    </w:p>
    <w:p w:rsidR="00000000" w:rsidRDefault="00682E42">
      <w:pPr>
        <w:ind w:firstLine="284"/>
        <w:jc w:val="center"/>
      </w:pPr>
      <w:r>
        <w:pict>
          <v:shape id="_x0000_i1053" type="#_x0000_t75" style="width:291.75pt;height:243pt">
            <v:imagedata r:id="rId38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 —</w:t>
      </w:r>
      <w:r>
        <w:t xml:space="preserve"> уплотняющие прокладки по ГОСТ 10174</w:t>
      </w:r>
    </w:p>
    <w:p w:rsidR="00000000" w:rsidRDefault="00682E42">
      <w:pPr>
        <w:ind w:firstLine="284"/>
        <w:jc w:val="center"/>
      </w:pPr>
      <w:r>
        <w:t>Черт. 26</w:t>
      </w:r>
    </w:p>
    <w:p w:rsidR="00000000" w:rsidRDefault="00682E42">
      <w:pPr>
        <w:ind w:firstLine="284"/>
        <w:jc w:val="center"/>
      </w:pPr>
      <w:r>
        <w:pict>
          <v:shape id="_x0000_i1054" type="#_x0000_t75" style="width:268.5pt;height:246pt">
            <v:imagedata r:id="rId39" o:title=""/>
          </v:shape>
        </w:pic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  <w:gridCol w:w="1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 xml:space="preserve">Сечение 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Б7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20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90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</w:pPr>
            <w:r>
              <w:t>6</w:t>
            </w:r>
          </w:p>
        </w:tc>
        <w:tc>
          <w:tcPr>
            <w:tcW w:w="1264" w:type="dxa"/>
            <w:tcBorders>
              <w:bottom w:val="nil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Б8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5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74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</w:pPr>
            <w:r>
              <w:t>7</w:t>
            </w:r>
          </w:p>
        </w:tc>
        <w:tc>
          <w:tcPr>
            <w:tcW w:w="1264" w:type="dxa"/>
            <w:tcBorders>
              <w:top w:val="nil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K14</w:t>
            </w:r>
          </w:p>
        </w:tc>
      </w:tr>
    </w:tbl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мягкая ДВП толщиной 12 мм, 3 слоя по ГОСТ 4598 (вариант: допускается заполнение полужесткими минераловатными плитами на синтетическом связующем по</w:t>
      </w:r>
      <w:r>
        <w:rPr>
          <w:lang w:val="en-US"/>
        </w:rPr>
        <w:t xml:space="preserve"> </w:t>
      </w:r>
      <w:r>
        <w:t xml:space="preserve">ГОСТ 9573); </w:t>
      </w:r>
      <w:r>
        <w:rPr>
          <w:i/>
        </w:rPr>
        <w:t>2 —</w:t>
      </w:r>
      <w:r>
        <w:t xml:space="preserve"> твердая ДВП марки группы А толщиной 3,2 мм по ГОСТ 4598; </w:t>
      </w:r>
      <w:r>
        <w:rPr>
          <w:i/>
        </w:rPr>
        <w:t>3</w:t>
      </w:r>
      <w:r>
        <w:t xml:space="preserve"> — мягкая ДВП толщиной 12 мм по ГОСТ 4598; </w:t>
      </w:r>
      <w:r>
        <w:rPr>
          <w:i/>
        </w:rPr>
        <w:t>4</w:t>
      </w:r>
      <w:r>
        <w:t xml:space="preserve"> — пергамин по ГОСТ 2697; </w:t>
      </w:r>
      <w:r>
        <w:rPr>
          <w:i/>
        </w:rPr>
        <w:t>5</w:t>
      </w:r>
      <w:r>
        <w:t xml:space="preserve"> — об</w:t>
      </w:r>
      <w:r>
        <w:t>шивка типа О-2 по ГОСТ 8242;</w:t>
      </w:r>
      <w:r>
        <w:rPr>
          <w:lang w:val="en-US"/>
        </w:rPr>
        <w:t xml:space="preserve"> </w:t>
      </w:r>
      <w:r>
        <w:rPr>
          <w:i/>
        </w:rPr>
        <w:t>6 —</w:t>
      </w:r>
      <w:r>
        <w:t xml:space="preserve"> уплотняющие прокладка по ГОСТ 10174</w:t>
      </w:r>
    </w:p>
    <w:p w:rsidR="00000000" w:rsidRDefault="00682E42">
      <w:pPr>
        <w:ind w:firstLine="284"/>
        <w:jc w:val="center"/>
      </w:pPr>
      <w:r>
        <w:t>Черт. 27</w:t>
      </w:r>
    </w:p>
    <w:p w:rsidR="00000000" w:rsidRDefault="00682E42">
      <w:pPr>
        <w:ind w:firstLine="284"/>
        <w:jc w:val="center"/>
      </w:pPr>
      <w:r>
        <w:pict>
          <v:shape id="_x0000_i1055" type="#_x0000_t75" style="width:261pt;height:165pt">
            <v:imagedata r:id="rId40" o:title=""/>
          </v:shape>
        </w:pict>
      </w:r>
    </w:p>
    <w:p w:rsidR="00000000" w:rsidRDefault="00682E42">
      <w:pPr>
        <w:ind w:firstLine="284"/>
        <w:jc w:val="center"/>
      </w:pPr>
      <w:r>
        <w:t>Черт. 28</w:t>
      </w:r>
    </w:p>
    <w:p w:rsidR="00000000" w:rsidRDefault="00682E42">
      <w:pPr>
        <w:ind w:firstLine="284"/>
        <w:jc w:val="center"/>
      </w:pPr>
      <w:r>
        <w:pict>
          <v:shape id="_x0000_i1056" type="#_x0000_t75" style="width:230.25pt;height:247.5pt">
            <v:imagedata r:id="rId41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уплотняющие прокладки по ГОСТ 10174</w:t>
      </w:r>
    </w:p>
    <w:p w:rsidR="00000000" w:rsidRDefault="00682E42">
      <w:pPr>
        <w:ind w:firstLine="284"/>
        <w:jc w:val="center"/>
      </w:pPr>
      <w:r>
        <w:t>Черт. 29</w:t>
      </w: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1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ГАБАРИТЫ ПРОЕМОВ ОКОН И БАЛКОННЫХ ДВЕРЕЙ В НАРУЖНЫХ СТЕНАХ ЖИЛЫХ ЗДАНИЙ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</w:pPr>
      <w:r>
        <w:pict>
          <v:shape id="_x0000_i1057" type="#_x0000_t75" style="width:313.5pt;height:217.5pt">
            <v:imagedata r:id="rId42" o:title=""/>
          </v:shape>
        </w:pict>
      </w:r>
    </w:p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both"/>
      </w:pPr>
      <w:r>
        <w:t>Примечание. Размеры ширины проемов указаны для стен из панелей и модульного кирпича.</w:t>
      </w: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2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ГАБАРИТЫ ПРОЕМОВ ОКОН И БАЛКОННЫХ ДВЕРЕЙ В НАРУЖНЫХ СТЕНАХ ОБЩЕСТВЕННЫХ ЗДАНИЙ</w:t>
      </w:r>
    </w:p>
    <w:p w:rsidR="00000000" w:rsidRDefault="00682E42">
      <w:pPr>
        <w:ind w:firstLine="284"/>
        <w:jc w:val="center"/>
      </w:pPr>
      <w:r>
        <w:object w:dxaOrig="10860" w:dyaOrig="11745">
          <v:shape id="_x0000_i1058" type="#_x0000_t75" style="width:415.5pt;height:449.25pt" o:ole="">
            <v:imagedata r:id="rId43" o:title=""/>
          </v:shape>
          <o:OLEObject Type="Embed" ProgID="MSPhotoEd.3" ShapeID="_x0000_i1058" DrawAspect="Content" ObjectID="_1427200294" r:id="rId44"/>
        </w:object>
      </w:r>
    </w:p>
    <w:p w:rsidR="00000000" w:rsidRDefault="00682E42">
      <w:pPr>
        <w:ind w:firstLine="284"/>
        <w:jc w:val="both"/>
      </w:pPr>
      <w:r>
        <w:t>Примечание. Размеры ширины проемов указаны для</w:t>
      </w:r>
      <w:r>
        <w:t xml:space="preserve"> стен из панелей и модульного кирпича.</w:t>
      </w: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3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РАСПОЛОЖЕНИЕ ПРИБОРОВ В ОКНАХ И БАЛКОННЫХ ДВЕРЯХ (примеры)</w:t>
      </w:r>
    </w:p>
    <w:p w:rsidR="00000000" w:rsidRDefault="00682E42">
      <w:pPr>
        <w:ind w:firstLine="284"/>
        <w:jc w:val="center"/>
      </w:pPr>
      <w:r>
        <w:object w:dxaOrig="10290" w:dyaOrig="14610">
          <v:shape id="_x0000_i1059" type="#_x0000_t75" style="width:415.5pt;height:589.5pt" o:ole="">
            <v:imagedata r:id="rId45" o:title=""/>
          </v:shape>
          <o:OLEObject Type="Embed" ProgID="MSPhotoEd.3" ShapeID="_x0000_i1059" DrawAspect="Content" ObjectID="_1427200295" r:id="rId46"/>
        </w:object>
      </w:r>
    </w:p>
    <w:p w:rsidR="00000000" w:rsidRDefault="00682E42">
      <w:pPr>
        <w:ind w:firstLine="284"/>
        <w:jc w:val="center"/>
      </w:pPr>
      <w:r>
        <w:rPr>
          <w:i/>
        </w:rPr>
        <w:t xml:space="preserve">1 </w:t>
      </w:r>
      <w:r>
        <w:t xml:space="preserve">— завертка ЗР2—1, ЗР2—2 для наружных створок со съемной ручкой и накладкой; </w:t>
      </w:r>
      <w:r>
        <w:rPr>
          <w:i/>
        </w:rPr>
        <w:t>2 —</w:t>
      </w:r>
      <w:r>
        <w:t xml:space="preserve"> ограничитель для фрамуг; </w:t>
      </w:r>
      <w:r>
        <w:rPr>
          <w:i/>
        </w:rPr>
        <w:t>3</w:t>
      </w:r>
      <w:r>
        <w:t xml:space="preserve"> — ручка</w:t>
      </w:r>
      <w:r>
        <w:rPr>
          <w:lang w:val="en-US"/>
        </w:rPr>
        <w:t xml:space="preserve"> PC-80;</w:t>
      </w:r>
      <w:r>
        <w:t xml:space="preserve"> </w:t>
      </w:r>
      <w:r>
        <w:rPr>
          <w:i/>
        </w:rPr>
        <w:t>4</w:t>
      </w:r>
      <w:r>
        <w:t xml:space="preserve"> — ПВ4—90—1; </w:t>
      </w:r>
      <w:r>
        <w:rPr>
          <w:i/>
        </w:rPr>
        <w:t>5 —</w:t>
      </w:r>
      <w:r>
        <w:t xml:space="preserve"> ПФ2;</w:t>
      </w:r>
      <w:r>
        <w:rPr>
          <w:lang w:val="en-US"/>
        </w:rPr>
        <w:t xml:space="preserve"> </w:t>
      </w:r>
      <w:r>
        <w:rPr>
          <w:i/>
        </w:rPr>
        <w:t>6 —</w:t>
      </w:r>
      <w:r>
        <w:t xml:space="preserve"> ПВ4—90—2; </w:t>
      </w:r>
      <w:r>
        <w:rPr>
          <w:i/>
        </w:rPr>
        <w:t>7</w:t>
      </w:r>
      <w:r>
        <w:t xml:space="preserve"> — </w:t>
      </w:r>
      <w:r>
        <w:rPr>
          <w:caps/>
        </w:rPr>
        <w:t>пв</w:t>
      </w:r>
      <w:r>
        <w:t>2—100</w:t>
      </w:r>
      <w:r>
        <w:sym w:font="Symbol" w:char="F0BE"/>
      </w:r>
      <w:r>
        <w:rPr>
          <w:lang w:val="en-US"/>
        </w:rPr>
        <w:t xml:space="preserve">1; </w:t>
      </w:r>
      <w:r>
        <w:rPr>
          <w:i/>
        </w:rPr>
        <w:t>8 —</w:t>
      </w:r>
      <w:r>
        <w:t xml:space="preserve"> ПВ4—</w:t>
      </w:r>
      <w:r>
        <w:rPr>
          <w:lang w:val="en-US"/>
        </w:rPr>
        <w:t>60</w:t>
      </w:r>
      <w:r>
        <w:rPr>
          <w:lang w:val="en-US"/>
        </w:rPr>
        <w:sym w:font="Symbol" w:char="F0BE"/>
      </w:r>
      <w:r>
        <w:t>1</w:t>
      </w:r>
      <w:r>
        <w:rPr>
          <w:lang w:val="en-US"/>
        </w:rPr>
        <w:t>;</w:t>
      </w:r>
      <w:r>
        <w:t xml:space="preserve"> </w:t>
      </w:r>
      <w:r>
        <w:rPr>
          <w:i/>
        </w:rPr>
        <w:t>9</w:t>
      </w:r>
      <w:r>
        <w:t xml:space="preserve"> — </w:t>
      </w:r>
      <w:r>
        <w:rPr>
          <w:caps/>
        </w:rPr>
        <w:t>пв</w:t>
      </w:r>
      <w:r>
        <w:t>4—90—2</w:t>
      </w:r>
    </w:p>
    <w:p w:rsidR="00000000" w:rsidRDefault="00682E42">
      <w:pPr>
        <w:ind w:firstLine="284"/>
        <w:jc w:val="both"/>
      </w:pPr>
    </w:p>
    <w:p w:rsidR="00000000" w:rsidRDefault="00682E42">
      <w:pPr>
        <w:ind w:firstLine="284"/>
        <w:jc w:val="both"/>
      </w:pPr>
      <w:r>
        <w:t>Примечания:</w:t>
      </w:r>
    </w:p>
    <w:p w:rsidR="00000000" w:rsidRDefault="00682E42">
      <w:pPr>
        <w:ind w:firstLine="284"/>
        <w:jc w:val="both"/>
      </w:pPr>
      <w:r>
        <w:t>1. Приборы для окон и дверей должны соответствовать ГОСТ 538, ГОСТ 5087, ГОСТ 5088, ГОСТ 5089, ГОСТ 5090 и ГОСТ 5091.</w:t>
      </w:r>
    </w:p>
    <w:p w:rsidR="00000000" w:rsidRDefault="00682E42">
      <w:pPr>
        <w:ind w:firstLine="284"/>
        <w:jc w:val="both"/>
      </w:pPr>
      <w:r>
        <w:t>2. Завертки п</w:t>
      </w:r>
      <w:r>
        <w:t>оказаны в открытом положении.</w:t>
      </w:r>
    </w:p>
    <w:p w:rsidR="00000000" w:rsidRDefault="00682E42">
      <w:pPr>
        <w:ind w:firstLine="284"/>
        <w:jc w:val="both"/>
      </w:pPr>
      <w:r>
        <w:t>3. Ручки РС80 устанавливают на наружное полотно со стороны балкона.</w:t>
      </w:r>
    </w:p>
    <w:p w:rsidR="00000000" w:rsidRDefault="00682E42">
      <w:pPr>
        <w:ind w:firstLine="284"/>
        <w:jc w:val="both"/>
      </w:pPr>
      <w:r>
        <w:t xml:space="preserve">4. Фрамужный прибор ПФ2 показан условно. </w:t>
      </w:r>
    </w:p>
    <w:p w:rsidR="00000000" w:rsidRDefault="00682E42">
      <w:pPr>
        <w:ind w:firstLine="284"/>
        <w:jc w:val="both"/>
      </w:pPr>
      <w:r>
        <w:t xml:space="preserve">5. Угольники устанавливают в соответствии с п. 2.13 ГОСТ 23166. </w:t>
      </w:r>
    </w:p>
    <w:p w:rsidR="00000000" w:rsidRDefault="00682E42">
      <w:pPr>
        <w:ind w:firstLine="284"/>
        <w:jc w:val="both"/>
      </w:pPr>
      <w:r>
        <w:t>6. При ширине фрамуг более 830 мм устанавливают два ограничителя для фрамуг.</w:t>
      </w: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4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ПОСЛЕДОВАТЕЛЬНОСТЬ ВЫПОЛНЕНИЯ ОПЕРАЦИЙ ПРИ МОНТАЖЕ СТЕКЛОПАКЕТОВ</w:t>
      </w:r>
    </w:p>
    <w:p w:rsidR="00000000" w:rsidRDefault="00682E42">
      <w:pPr>
        <w:ind w:firstLine="284"/>
        <w:jc w:val="both"/>
      </w:pPr>
      <w:r>
        <w:t>а — наклеить боковые прокладки;</w:t>
      </w:r>
    </w:p>
    <w:p w:rsidR="00000000" w:rsidRDefault="00682E42">
      <w:pPr>
        <w:ind w:firstLine="284"/>
        <w:jc w:val="both"/>
      </w:pPr>
      <w:r>
        <w:t xml:space="preserve">б — установить стеклопакет, опорные и распорные прокладки; </w:t>
      </w:r>
    </w:p>
    <w:p w:rsidR="00000000" w:rsidRDefault="00682E42">
      <w:pPr>
        <w:ind w:firstLine="284"/>
        <w:jc w:val="both"/>
      </w:pPr>
      <w:r>
        <w:t>в — нанести пистолетом слой нетвердеющей герм</w:t>
      </w:r>
      <w:r>
        <w:t xml:space="preserve">етизирующей мастики вдоль торцов стеклопакета; </w:t>
      </w:r>
    </w:p>
    <w:p w:rsidR="00000000" w:rsidRDefault="00682E42">
      <w:pPr>
        <w:ind w:firstLine="284"/>
        <w:jc w:val="both"/>
      </w:pPr>
      <w:r>
        <w:t xml:space="preserve">г — установить боковые прокладки и штапики; </w:t>
      </w:r>
    </w:p>
    <w:p w:rsidR="00000000" w:rsidRDefault="00682E42">
      <w:pPr>
        <w:ind w:firstLine="284"/>
        <w:jc w:val="both"/>
      </w:pPr>
      <w:r>
        <w:t>д — зазоры уплотнить мастикой</w:t>
      </w:r>
    </w:p>
    <w:p w:rsidR="00000000" w:rsidRDefault="00682E42">
      <w:pPr>
        <w:ind w:firstLine="284"/>
        <w:jc w:val="center"/>
      </w:pPr>
      <w:r>
        <w:pict>
          <v:shape id="_x0000_i1060" type="#_x0000_t75" style="width:177pt;height:104.25pt">
            <v:imagedata r:id="rId47" o:title=""/>
          </v:shape>
        </w:pict>
      </w:r>
    </w:p>
    <w:p w:rsidR="00000000" w:rsidRDefault="00682E42">
      <w:pPr>
        <w:ind w:firstLine="284"/>
        <w:jc w:val="center"/>
      </w:pPr>
      <w:r>
        <w:object w:dxaOrig="8340" w:dyaOrig="3525">
          <v:shape id="_x0000_i1061" type="#_x0000_t75" style="width:417pt;height:176.25pt" o:ole="">
            <v:imagedata r:id="rId48" o:title=""/>
          </v:shape>
          <o:OLEObject Type="Embed" ProgID="MSPhotoEd.3" ShapeID="_x0000_i1061" DrawAspect="Content" ObjectID="_1427200296" r:id="rId49"/>
        </w:object>
      </w:r>
    </w:p>
    <w:p w:rsidR="00000000" w:rsidRDefault="00682E42">
      <w:pPr>
        <w:ind w:firstLine="284"/>
        <w:jc w:val="center"/>
      </w:pPr>
      <w:r>
        <w:rPr>
          <w:i/>
        </w:rPr>
        <w:t>1 —</w:t>
      </w:r>
      <w:r>
        <w:t xml:space="preserve"> боковая прокладка; </w:t>
      </w:r>
      <w:r>
        <w:rPr>
          <w:i/>
        </w:rPr>
        <w:t>2</w:t>
      </w:r>
      <w:r>
        <w:rPr>
          <w:b/>
        </w:rPr>
        <w:t xml:space="preserve"> —</w:t>
      </w:r>
      <w:r>
        <w:t xml:space="preserve"> переплет; </w:t>
      </w:r>
      <w:r>
        <w:rPr>
          <w:i/>
        </w:rPr>
        <w:t>3 —</w:t>
      </w:r>
      <w:r>
        <w:t xml:space="preserve"> опорная или распорная прокладка; </w:t>
      </w:r>
      <w:r>
        <w:rPr>
          <w:i/>
        </w:rPr>
        <w:t>4 —</w:t>
      </w:r>
      <w:r>
        <w:t xml:space="preserve"> стеклопакет; </w:t>
      </w:r>
      <w:r>
        <w:rPr>
          <w:i/>
        </w:rPr>
        <w:t>5</w:t>
      </w:r>
      <w:r>
        <w:t xml:space="preserve"> — пистолет; </w:t>
      </w:r>
      <w:r>
        <w:rPr>
          <w:i/>
        </w:rPr>
        <w:t>6</w:t>
      </w:r>
      <w:r>
        <w:t xml:space="preserve"> — штапик</w:t>
      </w: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5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 xml:space="preserve">РАСПОЛОЖЕНИЕ ОПОРНЫХ, РАСПОРНЫХ И БОКОВЫХ ПРОКЛАДОК,  УСТАНАВЛИВАЕМЫХ ПО ПЕРИМЕТРУ СТЕКЛОПАКЕТОВ 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а) Опорные и распорные прокладки</w:t>
      </w:r>
    </w:p>
    <w:p w:rsidR="00000000" w:rsidRDefault="00682E42">
      <w:pPr>
        <w:ind w:firstLine="284"/>
        <w:jc w:val="center"/>
      </w:pPr>
      <w:r>
        <w:pict>
          <v:shape id="_x0000_i1062" type="#_x0000_t75" style="width:313.5pt;height:187.5pt">
            <v:imagedata r:id="rId50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распорная прокладка 5</w:t>
      </w:r>
      <w:r>
        <w:sym w:font="Symbol" w:char="F0B4"/>
      </w:r>
      <w:r>
        <w:rPr>
          <w:i/>
        </w:rPr>
        <w:t>В</w:t>
      </w:r>
      <w:r>
        <w:sym w:font="Symbol" w:char="F0B4"/>
      </w:r>
      <w:r>
        <w:t>50 (</w:t>
      </w:r>
      <w:r>
        <w:rPr>
          <w:i/>
        </w:rPr>
        <w:t>В —</w:t>
      </w:r>
      <w:r>
        <w:t xml:space="preserve"> толщина стеклопакета): </w:t>
      </w:r>
      <w:r>
        <w:rPr>
          <w:i/>
        </w:rPr>
        <w:t>2 —</w:t>
      </w:r>
      <w:r>
        <w:t xml:space="preserve"> опорная проклад</w:t>
      </w:r>
      <w:r>
        <w:t>ка 5</w:t>
      </w:r>
      <w:r>
        <w:sym w:font="Symbol" w:char="F0B4"/>
      </w:r>
      <w:r>
        <w:rPr>
          <w:i/>
        </w:rPr>
        <w:t>В</w:t>
      </w:r>
      <w:r>
        <w:sym w:font="Symbol" w:char="F0B4"/>
      </w:r>
      <w:r>
        <w:t>100 (</w:t>
      </w:r>
      <w:r>
        <w:rPr>
          <w:i/>
        </w:rPr>
        <w:t>В</w:t>
      </w:r>
      <w:r>
        <w:t xml:space="preserve"> — толщина стеклопакета)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б) Боковые прокладки (4</w:t>
      </w:r>
      <w:r>
        <w:rPr>
          <w:b/>
        </w:rPr>
        <w:sym w:font="Symbol" w:char="F0B4"/>
      </w:r>
      <w:r>
        <w:rPr>
          <w:b/>
        </w:rPr>
        <w:t>15</w:t>
      </w:r>
      <w:r>
        <w:rPr>
          <w:b/>
        </w:rPr>
        <w:sym w:font="Symbol" w:char="F0B4"/>
      </w:r>
      <w:r>
        <w:rPr>
          <w:b/>
        </w:rPr>
        <w:t>50) мм</w:t>
      </w:r>
    </w:p>
    <w:p w:rsidR="00000000" w:rsidRDefault="00682E42">
      <w:pPr>
        <w:ind w:firstLine="284"/>
        <w:jc w:val="center"/>
      </w:pPr>
      <w:r>
        <w:pict>
          <v:shape id="_x0000_i1063" type="#_x0000_t75" style="width:310.5pt;height:182.25pt">
            <v:imagedata r:id="rId51" o:title=""/>
          </v:shape>
        </w:pict>
      </w:r>
    </w:p>
    <w:p w:rsidR="00000000" w:rsidRDefault="00682E42">
      <w:pPr>
        <w:ind w:firstLine="284"/>
        <w:jc w:val="both"/>
      </w:pPr>
      <w:r>
        <w:t>Примечания:</w:t>
      </w:r>
    </w:p>
    <w:p w:rsidR="00000000" w:rsidRDefault="00682E42">
      <w:pPr>
        <w:ind w:firstLine="284"/>
        <w:jc w:val="both"/>
      </w:pPr>
      <w:r>
        <w:t>1. Боковые прокладки устанавливаются симметрично с обеих сторон стеклопакетов.</w:t>
      </w:r>
    </w:p>
    <w:p w:rsidR="00000000" w:rsidRDefault="00682E42">
      <w:pPr>
        <w:ind w:firstLine="284"/>
        <w:jc w:val="both"/>
      </w:pPr>
      <w:r>
        <w:t>2. Опорные, распорные и боковые прокладки должны изготовляться из древесины твердолиственных пород, пропитанных гидрофобным составом, или из полимера «Агат».</w:t>
      </w: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6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 xml:space="preserve">РУЧКА-УПОР ДЛЯ КЛАПАНА </w:t>
      </w:r>
    </w:p>
    <w:p w:rsidR="00000000" w:rsidRDefault="00682E42">
      <w:pPr>
        <w:ind w:firstLine="284"/>
        <w:jc w:val="center"/>
        <w:rPr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Вариант 1</w:t>
            </w:r>
          </w:p>
        </w:tc>
        <w:tc>
          <w:tcPr>
            <w:tcW w:w="4264" w:type="dxa"/>
          </w:tcPr>
          <w:p w:rsidR="00000000" w:rsidRDefault="00682E42">
            <w:pPr>
              <w:jc w:val="center"/>
              <w:rPr>
                <w:i/>
              </w:rPr>
            </w:pPr>
            <w:r>
              <w:rPr>
                <w:i/>
              </w:rPr>
              <w:t>Вариант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682E42">
            <w:pPr>
              <w:jc w:val="center"/>
              <w:rPr>
                <w:i/>
              </w:rPr>
            </w:pPr>
            <w:r>
              <w:pict>
                <v:shape id="_x0000_i1064" type="#_x0000_t75" style="width:102.75pt;height:256.5pt">
                  <v:imagedata r:id="rId52" o:title=""/>
                </v:shape>
              </w:pict>
            </w:r>
          </w:p>
        </w:tc>
        <w:tc>
          <w:tcPr>
            <w:tcW w:w="4264" w:type="dxa"/>
          </w:tcPr>
          <w:p w:rsidR="00000000" w:rsidRDefault="00682E42">
            <w:pPr>
              <w:jc w:val="center"/>
              <w:rPr>
                <w:i/>
              </w:rPr>
            </w:pPr>
            <w:r>
              <w:pict>
                <v:shape id="_x0000_i1065" type="#_x0000_t75" style="width:113.25pt;height:259.5pt">
                  <v:imagedata r:id="rId53" o:title=""/>
                </v:shape>
              </w:pict>
            </w:r>
          </w:p>
        </w:tc>
      </w:tr>
    </w:tbl>
    <w:p w:rsidR="00000000" w:rsidRDefault="00682E42">
      <w:pPr>
        <w:ind w:firstLine="284"/>
        <w:jc w:val="center"/>
      </w:pPr>
    </w:p>
    <w:p w:rsidR="00000000" w:rsidRDefault="00682E42">
      <w:pPr>
        <w:ind w:firstLine="284"/>
        <w:jc w:val="center"/>
      </w:pPr>
      <w:r>
        <w:t>Шурупы 1—3</w:t>
      </w:r>
      <w:r>
        <w:sym w:font="Symbol" w:char="F0B4"/>
      </w:r>
      <w:r>
        <w:t>25 по ГОСТ 1145 (2 шт.)</w:t>
      </w: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7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ФРАМУЖНЫЙ СОЕДИНИТЕЛЬ</w:t>
      </w:r>
    </w:p>
    <w:p w:rsidR="00000000" w:rsidRDefault="00682E42">
      <w:pPr>
        <w:ind w:firstLine="284"/>
        <w:jc w:val="center"/>
      </w:pPr>
      <w:r>
        <w:pict>
          <v:shape id="_x0000_i1066" type="#_x0000_t75" style="width:312.75pt;height:186.75pt">
            <v:imagedata r:id="rId54" o:title=""/>
          </v:shape>
        </w:pict>
      </w:r>
    </w:p>
    <w:p w:rsidR="00000000" w:rsidRDefault="00682E42">
      <w:pPr>
        <w:ind w:firstLine="284"/>
        <w:jc w:val="center"/>
      </w:pPr>
      <w:r>
        <w:rPr>
          <w:i/>
        </w:rPr>
        <w:t>1</w:t>
      </w:r>
      <w:r>
        <w:t xml:space="preserve"> — о</w:t>
      </w:r>
      <w:r>
        <w:t xml:space="preserve">граничитель; </w:t>
      </w:r>
      <w:r>
        <w:rPr>
          <w:i/>
        </w:rPr>
        <w:t>2</w:t>
      </w:r>
      <w:r>
        <w:t>— соединитель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8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СПЕЦИФИКАЦИЯ СТЕКЛОПАКЕТОВ И СТЕКОЛ ДЛЯ ОКОН И БАЛКОННЫХ ДВЕРЕЙ ЖИЛЫХ ЗДАНИЙ</w:t>
      </w:r>
    </w:p>
    <w:p w:rsidR="00000000" w:rsidRDefault="00682E42">
      <w:pPr>
        <w:ind w:firstLine="284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793"/>
        <w:gridCol w:w="908"/>
        <w:gridCol w:w="764"/>
        <w:gridCol w:w="764"/>
        <w:gridCol w:w="881"/>
        <w:gridCol w:w="6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Марка</w:t>
            </w:r>
          </w:p>
        </w:tc>
        <w:tc>
          <w:tcPr>
            <w:tcW w:w="4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Размер,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2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Стеклопакет</w:t>
            </w:r>
          </w:p>
        </w:tc>
        <w:tc>
          <w:tcPr>
            <w:tcW w:w="22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Стекло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Высота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Ширина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Кол.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Высота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Ширина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Кол.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ОРСП9—9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700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640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ОРСП9—12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440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650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375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ОРСП9</w:t>
            </w:r>
            <w:r>
              <w:sym w:font="Symbol" w:char="F0BE"/>
            </w:r>
            <w:r>
              <w:t>13,5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510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450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ОРСП9—15</w:t>
            </w:r>
          </w:p>
        </w:tc>
        <w:tc>
          <w:tcPr>
            <w:tcW w:w="7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590</w:t>
            </w: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525</w:t>
            </w:r>
          </w:p>
        </w:tc>
        <w:tc>
          <w:tcPr>
            <w:tcW w:w="6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ОРСП15—6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350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800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750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ОРСП15—7,5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550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350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490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800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750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</w:t>
            </w:r>
            <w:r>
              <w:sym w:font="Symbol" w:char="F0BE"/>
            </w:r>
            <w:r>
              <w:t>9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700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350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640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800</w:t>
            </w:r>
          </w:p>
        </w:tc>
        <w:tc>
          <w:tcPr>
            <w:tcW w:w="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750</w:t>
            </w:r>
          </w:p>
        </w:tc>
        <w:tc>
          <w:tcPr>
            <w:tcW w:w="8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ОРСП15—12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780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</w:t>
            </w:r>
            <w:r>
              <w:sym w:font="Symbol" w:char="F0BE"/>
            </w:r>
            <w:r>
              <w:t>13,5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930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870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ОРСП15—15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1080</w:t>
            </w: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1020</w:t>
            </w:r>
          </w:p>
        </w:tc>
        <w:tc>
          <w:tcPr>
            <w:tcW w:w="6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ОРСП15—18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630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1250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565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ОРСП15—21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1290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780</w:t>
            </w: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720</w:t>
            </w:r>
          </w:p>
        </w:tc>
        <w:tc>
          <w:tcPr>
            <w:tcW w:w="6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ОРСП15—</w:t>
            </w:r>
            <w:r>
              <w:rPr>
                <w:lang w:val="en-US"/>
              </w:rPr>
              <w:t>7,5A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550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490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t>ОРСП15—</w:t>
            </w:r>
            <w:r>
              <w:rPr>
                <w:lang w:val="en-US"/>
              </w:rPr>
              <w:t>9A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700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640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БРСП22—7,5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550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490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БРСП22—9</w:t>
            </w:r>
          </w:p>
        </w:tc>
        <w:tc>
          <w:tcPr>
            <w:tcW w:w="7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700</w:t>
            </w: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640</w:t>
            </w:r>
          </w:p>
        </w:tc>
        <w:tc>
          <w:tcPr>
            <w:tcW w:w="6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</w:tbl>
    <w:p w:rsidR="00000000" w:rsidRDefault="00682E42">
      <w:pPr>
        <w:ind w:firstLine="284"/>
        <w:jc w:val="both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 xml:space="preserve">ПРИЛОЖЕНИЕ 9 </w:t>
      </w:r>
    </w:p>
    <w:p w:rsidR="00000000" w:rsidRDefault="00682E42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СПЕЦИФИКАЦИЯ СТЕКЛОПАКЕТОВ И СТЕКОЛ ДЛЯ ОКОН И БАЛКОННЫХ ДВЕРЕЙ ОБЩЕСТВЕННЫХ ЗДАНИЙ</w:t>
      </w:r>
    </w:p>
    <w:p w:rsidR="00000000" w:rsidRDefault="00682E42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793"/>
        <w:gridCol w:w="908"/>
        <w:gridCol w:w="764"/>
        <w:gridCol w:w="764"/>
        <w:gridCol w:w="881"/>
        <w:gridCol w:w="6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Марка</w:t>
            </w:r>
          </w:p>
        </w:tc>
        <w:tc>
          <w:tcPr>
            <w:tcW w:w="4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Размер,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2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Стеклопакет</w:t>
            </w:r>
          </w:p>
        </w:tc>
        <w:tc>
          <w:tcPr>
            <w:tcW w:w="22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Стекло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i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Высота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Ширина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Кол.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Высота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Ширина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Кол.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ОРСП12—9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ОРСП12—12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ОРСП12—13,5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980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1140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930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1070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ОРСП12</w:t>
            </w:r>
            <w:r>
              <w:sym w:font="Symbol" w:char="F0BE"/>
            </w:r>
            <w:r>
              <w:t>15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460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390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ОРСП18—9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ОРСП18</w:t>
            </w:r>
            <w:r>
              <w:t>—12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ОРСП18</w:t>
            </w:r>
            <w:r>
              <w:sym w:font="Symbol" w:char="F0BE"/>
            </w:r>
            <w:r>
              <w:t>13,5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1140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1070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ОРСП18—15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460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390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t>ОРСП18—</w:t>
            </w:r>
            <w:r>
              <w:rPr>
                <w:lang w:val="en-US"/>
              </w:rPr>
              <w:t>9A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t>ОРСП18—</w:t>
            </w:r>
            <w:r>
              <w:rPr>
                <w:lang w:val="en-US"/>
              </w:rPr>
              <w:t>12A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rPr>
                <w:spacing w:val="-4"/>
              </w:rPr>
              <w:t>ОРСП18—</w:t>
            </w:r>
            <w:r>
              <w:rPr>
                <w:spacing w:val="-4"/>
                <w:lang w:val="en-US"/>
              </w:rPr>
              <w:t>13,5A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1580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1140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1530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1070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ОРСП18</w:t>
            </w:r>
            <w:r>
              <w:rPr>
                <w:lang w:val="en-US"/>
              </w:rPr>
              <w:t xml:space="preserve"> 15A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</w:tcBorders>
          </w:tcPr>
          <w:p w:rsidR="00000000" w:rsidRDefault="00682E42">
            <w:pPr>
              <w:jc w:val="center"/>
            </w:pPr>
            <w:r>
              <w:t>460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390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ОРСП21</w:t>
            </w:r>
            <w:r>
              <w:sym w:font="Symbol" w:char="F0BE"/>
            </w:r>
            <w:r>
              <w:t>9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i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1340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ОРСП21</w:t>
            </w:r>
            <w:r>
              <w:sym w:font="Symbol" w:char="F0BE"/>
            </w:r>
            <w:r>
              <w:t>12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1340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ОРСП21</w:t>
            </w:r>
            <w:r>
              <w:sym w:font="Symbol" w:char="F0BE"/>
            </w:r>
            <w:r>
              <w:t>13,5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1140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1070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1340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ОРСП21—15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1340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1295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460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390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ОРСП21—9A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ОРСП21—12A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1880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18</w:t>
            </w:r>
            <w:r>
              <w:t>30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  <w:r>
              <w:t>920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ОРСП21—13,5A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  <w:rPr>
                <w:lang w:val="en-US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1140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1070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ОРСП21</w:t>
            </w:r>
            <w:r>
              <w:sym w:font="Symbol" w:char="F0BE"/>
            </w:r>
            <w:r>
              <w:t>15А</w:t>
            </w: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460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390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БРСП24—9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1580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1530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БРСП28—9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620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1340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1300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БРСП28</w:t>
            </w:r>
            <w:r>
              <w:sym w:font="Symbol" w:char="F0BE"/>
            </w:r>
            <w:r>
              <w:t>12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400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990</w:t>
            </w: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340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920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9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82E42">
            <w:pPr>
              <w:jc w:val="center"/>
            </w:pPr>
            <w:r>
              <w:t>1340</w:t>
            </w:r>
          </w:p>
        </w:tc>
        <w:tc>
          <w:tcPr>
            <w:tcW w:w="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1300</w:t>
            </w:r>
          </w:p>
        </w:tc>
        <w:tc>
          <w:tcPr>
            <w:tcW w:w="8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  <w:tc>
          <w:tcPr>
            <w:tcW w:w="6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</w:p>
        </w:tc>
      </w:tr>
    </w:tbl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center"/>
        <w:rPr>
          <w:b/>
        </w:rPr>
      </w:pPr>
      <w:r>
        <w:rPr>
          <w:b/>
        </w:rPr>
        <w:t>ИНФОРМАЦИОННЫЕ ДАННЫЕ</w:t>
      </w:r>
    </w:p>
    <w:p w:rsidR="00000000" w:rsidRDefault="00682E42">
      <w:pPr>
        <w:ind w:firstLine="284"/>
        <w:jc w:val="center"/>
        <w:rPr>
          <w:b/>
        </w:rPr>
      </w:pPr>
    </w:p>
    <w:p w:rsidR="00000000" w:rsidRDefault="00682E42">
      <w:pPr>
        <w:ind w:firstLine="284"/>
        <w:jc w:val="both"/>
      </w:pPr>
      <w:r>
        <w:rPr>
          <w:b/>
        </w:rPr>
        <w:t>1. РАЗРАБОТАН И ВНЕСЕН</w:t>
      </w:r>
      <w:r>
        <w:t xml:space="preserve"> Государственным комитетом по гражданскому строительству и архитектуре при Госстрое СССР</w:t>
      </w:r>
    </w:p>
    <w:p w:rsidR="00000000" w:rsidRDefault="00682E42">
      <w:pPr>
        <w:ind w:firstLine="284"/>
        <w:jc w:val="both"/>
        <w:rPr>
          <w:b/>
        </w:rPr>
      </w:pPr>
    </w:p>
    <w:p w:rsidR="00000000" w:rsidRDefault="00682E42">
      <w:pPr>
        <w:ind w:firstLine="284"/>
        <w:jc w:val="both"/>
      </w:pPr>
      <w:r>
        <w:rPr>
          <w:b/>
        </w:rPr>
        <w:t>РАЗРАБОТЧИКИ</w:t>
      </w:r>
    </w:p>
    <w:p w:rsidR="00000000" w:rsidRDefault="00682E42">
      <w:pPr>
        <w:ind w:firstLine="284"/>
        <w:jc w:val="both"/>
      </w:pPr>
      <w:r>
        <w:rPr>
          <w:b/>
        </w:rPr>
        <w:t>И. В. Строков</w:t>
      </w:r>
      <w:r>
        <w:t xml:space="preserve"> (руководитель темы); </w:t>
      </w:r>
      <w:r>
        <w:rPr>
          <w:b/>
        </w:rPr>
        <w:t>И. С. Посельская; Б. А. Филозофович; Г. Г. Коваленко; И. Ф. Савченко; В. И. Тихонович; Н. Д. Крылов, Г. В. Левушкин</w:t>
      </w:r>
    </w:p>
    <w:p w:rsidR="00000000" w:rsidRDefault="00682E42">
      <w:pPr>
        <w:ind w:firstLine="284"/>
        <w:jc w:val="both"/>
      </w:pPr>
      <w:r>
        <w:rPr>
          <w:b/>
        </w:rPr>
        <w:t xml:space="preserve">2. УТВЕРЖДЕН И ВВЕДЕН В </w:t>
      </w:r>
      <w:r>
        <w:rPr>
          <w:b/>
        </w:rPr>
        <w:t>ДЕЙСТВИЕ</w:t>
      </w:r>
      <w:r>
        <w:t xml:space="preserve"> постановлением Государственного комитета СССР по делам строительства от 03.02.81 № 10</w:t>
      </w:r>
    </w:p>
    <w:p w:rsidR="00000000" w:rsidRDefault="00682E42">
      <w:pPr>
        <w:ind w:firstLine="284"/>
        <w:jc w:val="both"/>
      </w:pPr>
    </w:p>
    <w:p w:rsidR="00000000" w:rsidRDefault="00682E42">
      <w:pPr>
        <w:ind w:firstLine="284"/>
        <w:jc w:val="both"/>
      </w:pPr>
      <w:r>
        <w:t>3. Введен впервые</w:t>
      </w:r>
    </w:p>
    <w:p w:rsidR="00000000" w:rsidRDefault="00682E42">
      <w:pPr>
        <w:ind w:firstLine="284"/>
        <w:jc w:val="both"/>
        <w:rPr>
          <w:b/>
          <w:spacing w:val="-10"/>
        </w:rPr>
      </w:pPr>
    </w:p>
    <w:p w:rsidR="00000000" w:rsidRDefault="00682E42">
      <w:pPr>
        <w:ind w:firstLine="284"/>
        <w:jc w:val="both"/>
        <w:rPr>
          <w:b/>
          <w:spacing w:val="-10"/>
        </w:rPr>
      </w:pPr>
      <w:r>
        <w:rPr>
          <w:b/>
          <w:spacing w:val="-10"/>
        </w:rPr>
        <w:t>4. ССЫЛОЧНЫЕ НОРМАТИВНО-ТЕХНИЧЕСКИЕ ДОКУМЕНТЫ</w:t>
      </w:r>
    </w:p>
    <w:p w:rsidR="00000000" w:rsidRDefault="00682E42">
      <w:pPr>
        <w:ind w:firstLine="284"/>
        <w:jc w:val="both"/>
        <w:rPr>
          <w:b/>
          <w:spacing w:val="-10"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60"/>
        <w:gridCol w:w="31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Обозначение НТД, на который дана ссылка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Номер пункта, приложения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</w:t>
            </w:r>
            <w:r>
              <w:rPr>
                <w:lang w:val="en-US"/>
              </w:rPr>
              <w:t xml:space="preserve"> </w:t>
            </w:r>
            <w:r>
              <w:t>111</w:t>
            </w:r>
            <w:r>
              <w:rPr>
                <w:lang w:val="en-US"/>
              </w:rPr>
              <w:t>-</w:t>
            </w:r>
            <w:r>
              <w:t>90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538-88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2697-83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4598-86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</w:t>
            </w:r>
            <w:r>
              <w:rPr>
                <w:lang w:val="en-US"/>
              </w:rPr>
              <w:t xml:space="preserve"> </w:t>
            </w:r>
            <w:r>
              <w:t>5</w:t>
            </w:r>
            <w:r>
              <w:rPr>
                <w:lang w:val="en-US"/>
              </w:rPr>
              <w:t>087-</w:t>
            </w:r>
            <w:r>
              <w:t>80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5088-78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</w:t>
            </w:r>
            <w:r>
              <w:rPr>
                <w:lang w:val="en-US"/>
              </w:rPr>
              <w:t xml:space="preserve"> 50</w:t>
            </w:r>
            <w:r>
              <w:t>8</w:t>
            </w:r>
            <w:r>
              <w:rPr>
                <w:lang w:val="en-US"/>
              </w:rPr>
              <w:t>9-</w:t>
            </w:r>
            <w:r>
              <w:t>90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5090-86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5091-78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8242-88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9573-82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10174-90</w:t>
            </w:r>
          </w:p>
        </w:tc>
        <w:tc>
          <w:tcPr>
            <w:tcW w:w="3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ГОСТ 23166-78</w:t>
            </w:r>
          </w:p>
        </w:tc>
        <w:tc>
          <w:tcPr>
            <w:tcW w:w="3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82E42">
            <w:pPr>
              <w:jc w:val="center"/>
            </w:pPr>
            <w:r>
              <w:t>2.1, приложение 3</w:t>
            </w:r>
          </w:p>
        </w:tc>
      </w:tr>
    </w:tbl>
    <w:p w:rsidR="00000000" w:rsidRDefault="00682E42">
      <w:pPr>
        <w:ind w:firstLine="284"/>
        <w:jc w:val="both"/>
      </w:pPr>
    </w:p>
    <w:sectPr w:rsidR="00000000">
      <w:type w:val="nextColumn"/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2E42"/>
    <w:rsid w:val="0068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pPr>
      <w:keepNext/>
      <w:spacing w:before="120" w:after="120"/>
      <w:jc w:val="center"/>
    </w:pPr>
    <w:rPr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10.png" Type="http://schemas.openxmlformats.org/officeDocument/2006/relationships/image"/><Relationship Id="rId18" Target="media/image15.png" Type="http://schemas.openxmlformats.org/officeDocument/2006/relationships/image"/><Relationship Id="rId26" Target="embeddings/oleObject1.bin" Type="http://schemas.openxmlformats.org/officeDocument/2006/relationships/oleObject"/><Relationship Id="rId39" Target="media/image30.png" Type="http://schemas.openxmlformats.org/officeDocument/2006/relationships/image"/><Relationship Id="rId21" Target="media/image18.png" Type="http://schemas.openxmlformats.org/officeDocument/2006/relationships/image"/><Relationship Id="rId34" Target="embeddings/oleObject5.bin" Type="http://schemas.openxmlformats.org/officeDocument/2006/relationships/oleObject"/><Relationship Id="rId42" Target="media/image33.png" Type="http://schemas.openxmlformats.org/officeDocument/2006/relationships/image"/><Relationship Id="rId47" Target="media/image36.png" Type="http://schemas.openxmlformats.org/officeDocument/2006/relationships/image"/><Relationship Id="rId50" Target="media/image38.png" Type="http://schemas.openxmlformats.org/officeDocument/2006/relationships/image"/><Relationship Id="rId55" Target="fontTable.xml" Type="http://schemas.openxmlformats.org/officeDocument/2006/relationships/fontTable"/><Relationship Id="rId7" Target="media/image4.png" Type="http://schemas.openxmlformats.org/officeDocument/2006/relationships/image"/><Relationship Id="rId12" Target="media/image9.png" Type="http://schemas.openxmlformats.org/officeDocument/2006/relationships/image"/><Relationship Id="rId17" Target="media/image14.png" Type="http://schemas.openxmlformats.org/officeDocument/2006/relationships/image"/><Relationship Id="rId25" Target="media/image22.jpeg" Type="http://schemas.openxmlformats.org/officeDocument/2006/relationships/image"/><Relationship Id="rId33" Target="media/image26.jpeg" Type="http://schemas.openxmlformats.org/officeDocument/2006/relationships/image"/><Relationship Id="rId38" Target="media/image29.png" Type="http://schemas.openxmlformats.org/officeDocument/2006/relationships/image"/><Relationship Id="rId46" Target="embeddings/oleObject8.bin" Type="http://schemas.openxmlformats.org/officeDocument/2006/relationships/oleObject"/><Relationship Id="rId2" Target="settings.xml" Type="http://schemas.openxmlformats.org/officeDocument/2006/relationships/settings"/><Relationship Id="rId16" Target="media/image13.png" Type="http://schemas.openxmlformats.org/officeDocument/2006/relationships/image"/><Relationship Id="rId20" Target="media/image17.png" Type="http://schemas.openxmlformats.org/officeDocument/2006/relationships/image"/><Relationship Id="rId29" Target="media/image24.jpeg" Type="http://schemas.openxmlformats.org/officeDocument/2006/relationships/image"/><Relationship Id="rId41" Target="media/image32.png" Type="http://schemas.openxmlformats.org/officeDocument/2006/relationships/image"/><Relationship Id="rId54" Target="media/image42.png" Type="http://schemas.openxmlformats.org/officeDocument/2006/relationships/image"/><Relationship Id="rId1" Target="styles.xml" Type="http://schemas.openxmlformats.org/officeDocument/2006/relationships/styles"/><Relationship Id="rId6" Target="media/image3.png" Type="http://schemas.openxmlformats.org/officeDocument/2006/relationships/image"/><Relationship Id="rId11" Target="media/image8.png" Type="http://schemas.openxmlformats.org/officeDocument/2006/relationships/image"/><Relationship Id="rId24" Target="media/image21.png" Type="http://schemas.openxmlformats.org/officeDocument/2006/relationships/image"/><Relationship Id="rId32" Target="embeddings/oleObject4.bin" Type="http://schemas.openxmlformats.org/officeDocument/2006/relationships/oleObject"/><Relationship Id="rId37" Target="media/image28.png" Type="http://schemas.openxmlformats.org/officeDocument/2006/relationships/image"/><Relationship Id="rId40" Target="media/image31.png" Type="http://schemas.openxmlformats.org/officeDocument/2006/relationships/image"/><Relationship Id="rId45" Target="media/image35.jpeg" Type="http://schemas.openxmlformats.org/officeDocument/2006/relationships/image"/><Relationship Id="rId53" Target="media/image41.png" Type="http://schemas.openxmlformats.org/officeDocument/2006/relationships/image"/><Relationship Id="rId5" Target="media/image2.png" Type="http://schemas.openxmlformats.org/officeDocument/2006/relationships/image"/><Relationship Id="rId15" Target="media/image12.png" Type="http://schemas.openxmlformats.org/officeDocument/2006/relationships/image"/><Relationship Id="rId23" Target="media/image20.png" Type="http://schemas.openxmlformats.org/officeDocument/2006/relationships/image"/><Relationship Id="rId28" Target="embeddings/oleObject2.bin" Type="http://schemas.openxmlformats.org/officeDocument/2006/relationships/oleObject"/><Relationship Id="rId36" Target="embeddings/oleObject6.bin" Type="http://schemas.openxmlformats.org/officeDocument/2006/relationships/oleObject"/><Relationship Id="rId49" Target="embeddings/oleObject9.bin" Type="http://schemas.openxmlformats.org/officeDocument/2006/relationships/oleObject"/><Relationship Id="rId10" Target="media/image7.png" Type="http://schemas.openxmlformats.org/officeDocument/2006/relationships/image"/><Relationship Id="rId19" Target="media/image16.png" Type="http://schemas.openxmlformats.org/officeDocument/2006/relationships/image"/><Relationship Id="rId31" Target="media/image25.jpeg" Type="http://schemas.openxmlformats.org/officeDocument/2006/relationships/image"/><Relationship Id="rId44" Target="embeddings/oleObject7.bin" Type="http://schemas.openxmlformats.org/officeDocument/2006/relationships/oleObject"/><Relationship Id="rId52" Target="media/image40.png" Type="http://schemas.openxmlformats.org/officeDocument/2006/relationships/image"/><Relationship Id="rId4" Target="media/image1.png" Type="http://schemas.openxmlformats.org/officeDocument/2006/relationships/image"/><Relationship Id="rId9" Target="media/image6.png" Type="http://schemas.openxmlformats.org/officeDocument/2006/relationships/image"/><Relationship Id="rId14" Target="media/image11.png" Type="http://schemas.openxmlformats.org/officeDocument/2006/relationships/image"/><Relationship Id="rId22" Target="media/image19.png" Type="http://schemas.openxmlformats.org/officeDocument/2006/relationships/image"/><Relationship Id="rId27" Target="media/image23.jpeg" Type="http://schemas.openxmlformats.org/officeDocument/2006/relationships/image"/><Relationship Id="rId30" Target="embeddings/oleObject3.bin" Type="http://schemas.openxmlformats.org/officeDocument/2006/relationships/oleObject"/><Relationship Id="rId35" Target="media/image27.jpeg" Type="http://schemas.openxmlformats.org/officeDocument/2006/relationships/image"/><Relationship Id="rId43" Target="media/image34.jpeg" Type="http://schemas.openxmlformats.org/officeDocument/2006/relationships/image"/><Relationship Id="rId48" Target="media/image37.jpeg" Type="http://schemas.openxmlformats.org/officeDocument/2006/relationships/image"/><Relationship Id="rId56" Target="theme/theme1.xml" Type="http://schemas.openxmlformats.org/officeDocument/2006/relationships/theme"/><Relationship Id="rId8" Target="media/image5.png" Type="http://schemas.openxmlformats.org/officeDocument/2006/relationships/image"/><Relationship Id="rId51" Target="media/image39.png" Type="http://schemas.openxmlformats.org/officeDocument/2006/relationships/image"/><Relationship Id="rId3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2099</Words>
  <Characters>11967</Characters>
  <Application>Microsoft Office Word</Application>
  <DocSecurity>0</DocSecurity>
  <Lines>99</Lines>
  <Paragraphs>28</Paragraphs>
  <ScaleCrop>false</ScaleCrop>
  <Company>Возрождение</Company>
  <LinksUpToDate>false</LinksUpToDate>
  <CharactersWithSpaces>14038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СОЮЗА ССР</dc:title>
  <dc:subject/>
  <dc:creator>Белянин Олег Борисович</dc:creator>
  <cp:keywords/>
  <dc:description/>
  <cp:lastModifiedBy>Parhomeiai</cp:lastModifiedBy>
  <cp:revision>2</cp:revision>
  <dcterms:created xsi:type="dcterms:W3CDTF">2013-04-11T10:53:00Z</dcterms:created>
  <dcterms:modified xsi:type="dcterms:W3CDTF">2013-04-11T10:53:00Z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2383954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